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B5F3A" w:rsidRDefault="00006EFF" w:rsidP="008126C7">
      <w:pPr>
        <w:pStyle w:val="Heading1"/>
        <w:tabs>
          <w:tab w:val="left" w:pos="2250"/>
        </w:tabs>
      </w:pPr>
      <w:r>
        <w:t xml:space="preserve">c2.1A  </w:t>
      </w:r>
      <w:r w:rsidR="00BA360A">
        <w:t xml:space="preserve"> </w:t>
      </w:r>
      <w:r>
        <w:t>autofill – how to fill shifts</w:t>
      </w:r>
    </w:p>
    <w:p w:rsidR="00124125" w:rsidRDefault="00D92628">
      <w:pPr>
        <w:pStyle w:val="TOC1"/>
        <w:tabs>
          <w:tab w:val="right" w:leader="dot" w:pos="10070"/>
        </w:tabs>
        <w:rPr>
          <w:b w:val="0"/>
          <w:bCs w:val="0"/>
          <w:caps w:val="0"/>
          <w:noProof/>
          <w:sz w:val="22"/>
          <w:szCs w:val="22"/>
          <w:lang w:bidi="ar-SA"/>
        </w:rPr>
      </w:pPr>
      <w:r w:rsidRPr="00382880">
        <w:rPr>
          <w:rStyle w:val="Hyperlink"/>
          <w:rFonts w:ascii="Arial" w:hAnsi="Arial" w:cs="Arial"/>
          <w:b w:val="0"/>
          <w:noProof/>
          <w:sz w:val="22"/>
          <w:szCs w:val="22"/>
        </w:rPr>
        <w:fldChar w:fldCharType="begin"/>
      </w:r>
      <w:r w:rsidRPr="00382880">
        <w:rPr>
          <w:rStyle w:val="Hyperlink"/>
          <w:rFonts w:ascii="Arial" w:hAnsi="Arial" w:cs="Arial"/>
          <w:b w:val="0"/>
          <w:noProof/>
          <w:sz w:val="22"/>
          <w:szCs w:val="22"/>
        </w:rPr>
        <w:instrText xml:space="preserve"> TOC \h \z \t "Subtitle,2,Title,1" </w:instrText>
      </w:r>
      <w:r w:rsidRPr="00382880">
        <w:rPr>
          <w:rStyle w:val="Hyperlink"/>
          <w:rFonts w:ascii="Arial" w:hAnsi="Arial" w:cs="Arial"/>
          <w:b w:val="0"/>
          <w:noProof/>
          <w:sz w:val="22"/>
          <w:szCs w:val="22"/>
        </w:rPr>
        <w:fldChar w:fldCharType="separate"/>
      </w:r>
      <w:hyperlink w:anchor="_Toc521507100" w:history="1">
        <w:r w:rsidR="00124125" w:rsidRPr="00D44281">
          <w:rPr>
            <w:rStyle w:val="Hyperlink"/>
            <w:noProof/>
          </w:rPr>
          <w:t>Autofill Overview</w:t>
        </w:r>
        <w:r w:rsidR="00124125">
          <w:rPr>
            <w:noProof/>
            <w:webHidden/>
          </w:rPr>
          <w:tab/>
        </w:r>
        <w:r w:rsidR="00124125">
          <w:rPr>
            <w:noProof/>
            <w:webHidden/>
          </w:rPr>
          <w:fldChar w:fldCharType="begin"/>
        </w:r>
        <w:r w:rsidR="00124125">
          <w:rPr>
            <w:noProof/>
            <w:webHidden/>
          </w:rPr>
          <w:instrText xml:space="preserve"> PAGEREF _Toc521507100 \h </w:instrText>
        </w:r>
        <w:r w:rsidR="00124125">
          <w:rPr>
            <w:noProof/>
            <w:webHidden/>
          </w:rPr>
        </w:r>
        <w:r w:rsidR="00124125">
          <w:rPr>
            <w:noProof/>
            <w:webHidden/>
          </w:rPr>
          <w:fldChar w:fldCharType="separate"/>
        </w:r>
        <w:r w:rsidR="00124125">
          <w:rPr>
            <w:noProof/>
            <w:webHidden/>
          </w:rPr>
          <w:t>2</w:t>
        </w:r>
        <w:r w:rsidR="00124125">
          <w:rPr>
            <w:noProof/>
            <w:webHidden/>
          </w:rPr>
          <w:fldChar w:fldCharType="end"/>
        </w:r>
      </w:hyperlink>
    </w:p>
    <w:p w:rsidR="00124125" w:rsidRDefault="00124125">
      <w:pPr>
        <w:pStyle w:val="TOC1"/>
        <w:tabs>
          <w:tab w:val="right" w:leader="dot" w:pos="10070"/>
        </w:tabs>
        <w:rPr>
          <w:b w:val="0"/>
          <w:bCs w:val="0"/>
          <w:caps w:val="0"/>
          <w:noProof/>
          <w:sz w:val="22"/>
          <w:szCs w:val="22"/>
          <w:lang w:bidi="ar-SA"/>
        </w:rPr>
      </w:pPr>
      <w:hyperlink w:anchor="_Toc521507101" w:history="1">
        <w:r w:rsidRPr="00D44281">
          <w:rPr>
            <w:rStyle w:val="Hyperlink"/>
            <w:noProof/>
          </w:rPr>
          <w:t>Accessing Autofill</w:t>
        </w:r>
        <w:r>
          <w:rPr>
            <w:noProof/>
            <w:webHidden/>
          </w:rPr>
          <w:tab/>
        </w:r>
        <w:r>
          <w:rPr>
            <w:noProof/>
            <w:webHidden/>
          </w:rPr>
          <w:fldChar w:fldCharType="begin"/>
        </w:r>
        <w:r>
          <w:rPr>
            <w:noProof/>
            <w:webHidden/>
          </w:rPr>
          <w:instrText xml:space="preserve"> PAGEREF _Toc521507101 \h </w:instrText>
        </w:r>
        <w:r>
          <w:rPr>
            <w:noProof/>
            <w:webHidden/>
          </w:rPr>
        </w:r>
        <w:r>
          <w:rPr>
            <w:noProof/>
            <w:webHidden/>
          </w:rPr>
          <w:fldChar w:fldCharType="separate"/>
        </w:r>
        <w:r>
          <w:rPr>
            <w:noProof/>
            <w:webHidden/>
          </w:rPr>
          <w:t>2</w:t>
        </w:r>
        <w:r>
          <w:rPr>
            <w:noProof/>
            <w:webHidden/>
          </w:rPr>
          <w:fldChar w:fldCharType="end"/>
        </w:r>
      </w:hyperlink>
    </w:p>
    <w:p w:rsidR="00124125" w:rsidRDefault="00124125">
      <w:pPr>
        <w:pStyle w:val="TOC1"/>
        <w:tabs>
          <w:tab w:val="right" w:leader="dot" w:pos="10070"/>
        </w:tabs>
        <w:rPr>
          <w:b w:val="0"/>
          <w:bCs w:val="0"/>
          <w:caps w:val="0"/>
          <w:noProof/>
          <w:sz w:val="22"/>
          <w:szCs w:val="22"/>
          <w:lang w:bidi="ar-SA"/>
        </w:rPr>
      </w:pPr>
      <w:hyperlink w:anchor="_Toc521507102" w:history="1">
        <w:r w:rsidRPr="00D44281">
          <w:rPr>
            <w:rStyle w:val="Hyperlink"/>
            <w:noProof/>
          </w:rPr>
          <w:t>Filtering Your Autofill Selection</w:t>
        </w:r>
        <w:r>
          <w:rPr>
            <w:noProof/>
            <w:webHidden/>
          </w:rPr>
          <w:tab/>
        </w:r>
        <w:r>
          <w:rPr>
            <w:noProof/>
            <w:webHidden/>
          </w:rPr>
          <w:fldChar w:fldCharType="begin"/>
        </w:r>
        <w:r>
          <w:rPr>
            <w:noProof/>
            <w:webHidden/>
          </w:rPr>
          <w:instrText xml:space="preserve"> PAGEREF _Toc521507102 \h </w:instrText>
        </w:r>
        <w:r>
          <w:rPr>
            <w:noProof/>
            <w:webHidden/>
          </w:rPr>
        </w:r>
        <w:r>
          <w:rPr>
            <w:noProof/>
            <w:webHidden/>
          </w:rPr>
          <w:fldChar w:fldCharType="separate"/>
        </w:r>
        <w:r>
          <w:rPr>
            <w:noProof/>
            <w:webHidden/>
          </w:rPr>
          <w:t>3</w:t>
        </w:r>
        <w:r>
          <w:rPr>
            <w:noProof/>
            <w:webHidden/>
          </w:rPr>
          <w:fldChar w:fldCharType="end"/>
        </w:r>
      </w:hyperlink>
    </w:p>
    <w:p w:rsidR="00124125" w:rsidRDefault="00124125">
      <w:pPr>
        <w:pStyle w:val="TOC1"/>
        <w:tabs>
          <w:tab w:val="right" w:leader="dot" w:pos="10070"/>
        </w:tabs>
        <w:rPr>
          <w:b w:val="0"/>
          <w:bCs w:val="0"/>
          <w:caps w:val="0"/>
          <w:noProof/>
          <w:sz w:val="22"/>
          <w:szCs w:val="22"/>
          <w:lang w:bidi="ar-SA"/>
        </w:rPr>
      </w:pPr>
      <w:hyperlink w:anchor="_Toc521507103" w:history="1">
        <w:r w:rsidRPr="00D44281">
          <w:rPr>
            <w:rStyle w:val="Hyperlink"/>
            <w:noProof/>
          </w:rPr>
          <w:t>Autofill Options</w:t>
        </w:r>
        <w:r>
          <w:rPr>
            <w:noProof/>
            <w:webHidden/>
          </w:rPr>
          <w:tab/>
        </w:r>
        <w:r>
          <w:rPr>
            <w:noProof/>
            <w:webHidden/>
          </w:rPr>
          <w:fldChar w:fldCharType="begin"/>
        </w:r>
        <w:r>
          <w:rPr>
            <w:noProof/>
            <w:webHidden/>
          </w:rPr>
          <w:instrText xml:space="preserve"> PAGEREF _Toc521507103 \h </w:instrText>
        </w:r>
        <w:r>
          <w:rPr>
            <w:noProof/>
            <w:webHidden/>
          </w:rPr>
        </w:r>
        <w:r>
          <w:rPr>
            <w:noProof/>
            <w:webHidden/>
          </w:rPr>
          <w:fldChar w:fldCharType="separate"/>
        </w:r>
        <w:r>
          <w:rPr>
            <w:noProof/>
            <w:webHidden/>
          </w:rPr>
          <w:t>4</w:t>
        </w:r>
        <w:r>
          <w:rPr>
            <w:noProof/>
            <w:webHidden/>
          </w:rPr>
          <w:fldChar w:fldCharType="end"/>
        </w:r>
      </w:hyperlink>
    </w:p>
    <w:p w:rsidR="00124125" w:rsidRDefault="00124125">
      <w:pPr>
        <w:pStyle w:val="TOC2"/>
        <w:tabs>
          <w:tab w:val="right" w:leader="dot" w:pos="10070"/>
        </w:tabs>
        <w:rPr>
          <w:smallCaps w:val="0"/>
          <w:noProof/>
          <w:sz w:val="22"/>
          <w:szCs w:val="22"/>
          <w:lang w:bidi="ar-SA"/>
        </w:rPr>
      </w:pPr>
      <w:hyperlink w:anchor="_Toc521507104" w:history="1">
        <w:r w:rsidRPr="00D44281">
          <w:rPr>
            <w:rStyle w:val="Hyperlink"/>
            <w:noProof/>
          </w:rPr>
          <w:t>Order Schedule (by)</w:t>
        </w:r>
        <w:r>
          <w:rPr>
            <w:noProof/>
            <w:webHidden/>
          </w:rPr>
          <w:tab/>
        </w:r>
        <w:r>
          <w:rPr>
            <w:noProof/>
            <w:webHidden/>
          </w:rPr>
          <w:fldChar w:fldCharType="begin"/>
        </w:r>
        <w:r>
          <w:rPr>
            <w:noProof/>
            <w:webHidden/>
          </w:rPr>
          <w:instrText xml:space="preserve"> PAGEREF _Toc521507104 \h </w:instrText>
        </w:r>
        <w:r>
          <w:rPr>
            <w:noProof/>
            <w:webHidden/>
          </w:rPr>
        </w:r>
        <w:r>
          <w:rPr>
            <w:noProof/>
            <w:webHidden/>
          </w:rPr>
          <w:fldChar w:fldCharType="separate"/>
        </w:r>
        <w:r>
          <w:rPr>
            <w:noProof/>
            <w:webHidden/>
          </w:rPr>
          <w:t>4</w:t>
        </w:r>
        <w:r>
          <w:rPr>
            <w:noProof/>
            <w:webHidden/>
          </w:rPr>
          <w:fldChar w:fldCharType="end"/>
        </w:r>
      </w:hyperlink>
    </w:p>
    <w:p w:rsidR="00124125" w:rsidRDefault="00124125">
      <w:pPr>
        <w:pStyle w:val="TOC2"/>
        <w:tabs>
          <w:tab w:val="right" w:leader="dot" w:pos="10070"/>
        </w:tabs>
        <w:rPr>
          <w:smallCaps w:val="0"/>
          <w:noProof/>
          <w:sz w:val="22"/>
          <w:szCs w:val="22"/>
          <w:lang w:bidi="ar-SA"/>
        </w:rPr>
      </w:pPr>
      <w:hyperlink w:anchor="_Toc521507105" w:history="1">
        <w:r w:rsidRPr="00D44281">
          <w:rPr>
            <w:rStyle w:val="Hyperlink"/>
            <w:noProof/>
          </w:rPr>
          <w:t>Other Options</w:t>
        </w:r>
        <w:r>
          <w:rPr>
            <w:noProof/>
            <w:webHidden/>
          </w:rPr>
          <w:tab/>
        </w:r>
        <w:r>
          <w:rPr>
            <w:noProof/>
            <w:webHidden/>
          </w:rPr>
          <w:fldChar w:fldCharType="begin"/>
        </w:r>
        <w:r>
          <w:rPr>
            <w:noProof/>
            <w:webHidden/>
          </w:rPr>
          <w:instrText xml:space="preserve"> PAGEREF _Toc521507105 \h </w:instrText>
        </w:r>
        <w:r>
          <w:rPr>
            <w:noProof/>
            <w:webHidden/>
          </w:rPr>
        </w:r>
        <w:r>
          <w:rPr>
            <w:noProof/>
            <w:webHidden/>
          </w:rPr>
          <w:fldChar w:fldCharType="separate"/>
        </w:r>
        <w:r>
          <w:rPr>
            <w:noProof/>
            <w:webHidden/>
          </w:rPr>
          <w:t>5</w:t>
        </w:r>
        <w:r>
          <w:rPr>
            <w:noProof/>
            <w:webHidden/>
          </w:rPr>
          <w:fldChar w:fldCharType="end"/>
        </w:r>
      </w:hyperlink>
    </w:p>
    <w:p w:rsidR="00124125" w:rsidRDefault="00124125">
      <w:pPr>
        <w:pStyle w:val="TOC1"/>
        <w:tabs>
          <w:tab w:val="right" w:leader="dot" w:pos="10070"/>
        </w:tabs>
        <w:rPr>
          <w:b w:val="0"/>
          <w:bCs w:val="0"/>
          <w:caps w:val="0"/>
          <w:noProof/>
          <w:sz w:val="22"/>
          <w:szCs w:val="22"/>
          <w:lang w:bidi="ar-SA"/>
        </w:rPr>
      </w:pPr>
      <w:hyperlink w:anchor="_Toc521507106" w:history="1">
        <w:r w:rsidRPr="00D44281">
          <w:rPr>
            <w:rStyle w:val="Hyperlink"/>
            <w:noProof/>
          </w:rPr>
          <w:t>Running Autofill</w:t>
        </w:r>
        <w:r>
          <w:rPr>
            <w:noProof/>
            <w:webHidden/>
          </w:rPr>
          <w:tab/>
        </w:r>
        <w:r>
          <w:rPr>
            <w:noProof/>
            <w:webHidden/>
          </w:rPr>
          <w:fldChar w:fldCharType="begin"/>
        </w:r>
        <w:r>
          <w:rPr>
            <w:noProof/>
            <w:webHidden/>
          </w:rPr>
          <w:instrText xml:space="preserve"> PAGEREF _Toc521507106 \h </w:instrText>
        </w:r>
        <w:r>
          <w:rPr>
            <w:noProof/>
            <w:webHidden/>
          </w:rPr>
        </w:r>
        <w:r>
          <w:rPr>
            <w:noProof/>
            <w:webHidden/>
          </w:rPr>
          <w:fldChar w:fldCharType="separate"/>
        </w:r>
        <w:r>
          <w:rPr>
            <w:noProof/>
            <w:webHidden/>
          </w:rPr>
          <w:t>5</w:t>
        </w:r>
        <w:r>
          <w:rPr>
            <w:noProof/>
            <w:webHidden/>
          </w:rPr>
          <w:fldChar w:fldCharType="end"/>
        </w:r>
      </w:hyperlink>
    </w:p>
    <w:p w:rsidR="00124125" w:rsidRDefault="00124125">
      <w:pPr>
        <w:pStyle w:val="TOC1"/>
        <w:tabs>
          <w:tab w:val="right" w:leader="dot" w:pos="10070"/>
        </w:tabs>
        <w:rPr>
          <w:b w:val="0"/>
          <w:bCs w:val="0"/>
          <w:caps w:val="0"/>
          <w:noProof/>
          <w:sz w:val="22"/>
          <w:szCs w:val="22"/>
          <w:lang w:bidi="ar-SA"/>
        </w:rPr>
      </w:pPr>
      <w:hyperlink w:anchor="_Toc521507107" w:history="1">
        <w:r w:rsidRPr="00D44281">
          <w:rPr>
            <w:rStyle w:val="Hyperlink"/>
            <w:noProof/>
          </w:rPr>
          <w:t>Schedule Result - Daily Schedule</w:t>
        </w:r>
        <w:r>
          <w:rPr>
            <w:noProof/>
            <w:webHidden/>
          </w:rPr>
          <w:tab/>
        </w:r>
        <w:r>
          <w:rPr>
            <w:noProof/>
            <w:webHidden/>
          </w:rPr>
          <w:fldChar w:fldCharType="begin"/>
        </w:r>
        <w:r>
          <w:rPr>
            <w:noProof/>
            <w:webHidden/>
          </w:rPr>
          <w:instrText xml:space="preserve"> PAGEREF _Toc521507107 \h </w:instrText>
        </w:r>
        <w:r>
          <w:rPr>
            <w:noProof/>
            <w:webHidden/>
          </w:rPr>
        </w:r>
        <w:r>
          <w:rPr>
            <w:noProof/>
            <w:webHidden/>
          </w:rPr>
          <w:fldChar w:fldCharType="separate"/>
        </w:r>
        <w:r>
          <w:rPr>
            <w:noProof/>
            <w:webHidden/>
          </w:rPr>
          <w:t>7</w:t>
        </w:r>
        <w:r>
          <w:rPr>
            <w:noProof/>
            <w:webHidden/>
          </w:rPr>
          <w:fldChar w:fldCharType="end"/>
        </w:r>
      </w:hyperlink>
    </w:p>
    <w:p w:rsidR="00124125" w:rsidRDefault="00124125">
      <w:pPr>
        <w:pStyle w:val="TOC1"/>
        <w:tabs>
          <w:tab w:val="right" w:leader="dot" w:pos="10070"/>
        </w:tabs>
        <w:rPr>
          <w:b w:val="0"/>
          <w:bCs w:val="0"/>
          <w:caps w:val="0"/>
          <w:noProof/>
          <w:sz w:val="22"/>
          <w:szCs w:val="22"/>
          <w:lang w:bidi="ar-SA"/>
        </w:rPr>
      </w:pPr>
      <w:hyperlink w:anchor="_Toc521507108" w:history="1">
        <w:r w:rsidRPr="00D44281">
          <w:rPr>
            <w:rStyle w:val="Hyperlink"/>
            <w:noProof/>
          </w:rPr>
          <w:t>Schedule Result - Active Schedule</w:t>
        </w:r>
        <w:r>
          <w:rPr>
            <w:noProof/>
            <w:webHidden/>
          </w:rPr>
          <w:tab/>
        </w:r>
        <w:r>
          <w:rPr>
            <w:noProof/>
            <w:webHidden/>
          </w:rPr>
          <w:fldChar w:fldCharType="begin"/>
        </w:r>
        <w:r>
          <w:rPr>
            <w:noProof/>
            <w:webHidden/>
          </w:rPr>
          <w:instrText xml:space="preserve"> PAGEREF _Toc521507108 \h </w:instrText>
        </w:r>
        <w:r>
          <w:rPr>
            <w:noProof/>
            <w:webHidden/>
          </w:rPr>
        </w:r>
        <w:r>
          <w:rPr>
            <w:noProof/>
            <w:webHidden/>
          </w:rPr>
          <w:fldChar w:fldCharType="separate"/>
        </w:r>
        <w:r>
          <w:rPr>
            <w:noProof/>
            <w:webHidden/>
          </w:rPr>
          <w:t>8</w:t>
        </w:r>
        <w:r>
          <w:rPr>
            <w:noProof/>
            <w:webHidden/>
          </w:rPr>
          <w:fldChar w:fldCharType="end"/>
        </w:r>
      </w:hyperlink>
    </w:p>
    <w:p w:rsidR="00124125" w:rsidRDefault="00124125">
      <w:pPr>
        <w:pStyle w:val="TOC1"/>
        <w:tabs>
          <w:tab w:val="right" w:leader="dot" w:pos="10070"/>
        </w:tabs>
        <w:rPr>
          <w:b w:val="0"/>
          <w:bCs w:val="0"/>
          <w:caps w:val="0"/>
          <w:noProof/>
          <w:sz w:val="22"/>
          <w:szCs w:val="22"/>
          <w:lang w:bidi="ar-SA"/>
        </w:rPr>
      </w:pPr>
      <w:hyperlink w:anchor="_Toc521507109" w:history="1">
        <w:r w:rsidRPr="00D44281">
          <w:rPr>
            <w:rStyle w:val="Hyperlink"/>
            <w:noProof/>
          </w:rPr>
          <w:t>Multiple Choice Questions</w:t>
        </w:r>
        <w:r>
          <w:rPr>
            <w:noProof/>
            <w:webHidden/>
          </w:rPr>
          <w:tab/>
        </w:r>
        <w:r>
          <w:rPr>
            <w:noProof/>
            <w:webHidden/>
          </w:rPr>
          <w:fldChar w:fldCharType="begin"/>
        </w:r>
        <w:r>
          <w:rPr>
            <w:noProof/>
            <w:webHidden/>
          </w:rPr>
          <w:instrText xml:space="preserve"> PAGEREF _Toc521507109 \h </w:instrText>
        </w:r>
        <w:r>
          <w:rPr>
            <w:noProof/>
            <w:webHidden/>
          </w:rPr>
        </w:r>
        <w:r>
          <w:rPr>
            <w:noProof/>
            <w:webHidden/>
          </w:rPr>
          <w:fldChar w:fldCharType="separate"/>
        </w:r>
        <w:r>
          <w:rPr>
            <w:noProof/>
            <w:webHidden/>
          </w:rPr>
          <w:t>9</w:t>
        </w:r>
        <w:r>
          <w:rPr>
            <w:noProof/>
            <w:webHidden/>
          </w:rPr>
          <w:fldChar w:fldCharType="end"/>
        </w:r>
      </w:hyperlink>
    </w:p>
    <w:p w:rsidR="00124125" w:rsidRDefault="00124125">
      <w:pPr>
        <w:pStyle w:val="TOC1"/>
        <w:tabs>
          <w:tab w:val="right" w:leader="dot" w:pos="10070"/>
        </w:tabs>
        <w:rPr>
          <w:b w:val="0"/>
          <w:bCs w:val="0"/>
          <w:caps w:val="0"/>
          <w:noProof/>
          <w:sz w:val="22"/>
          <w:szCs w:val="22"/>
          <w:lang w:bidi="ar-SA"/>
        </w:rPr>
      </w:pPr>
      <w:hyperlink w:anchor="_Toc521507110" w:history="1">
        <w:r w:rsidRPr="00D44281">
          <w:rPr>
            <w:rStyle w:val="Hyperlink"/>
            <w:noProof/>
          </w:rPr>
          <w:t>Practical Test</w:t>
        </w:r>
        <w:r>
          <w:rPr>
            <w:noProof/>
            <w:webHidden/>
          </w:rPr>
          <w:tab/>
        </w:r>
        <w:r>
          <w:rPr>
            <w:noProof/>
            <w:webHidden/>
          </w:rPr>
          <w:fldChar w:fldCharType="begin"/>
        </w:r>
        <w:r>
          <w:rPr>
            <w:noProof/>
            <w:webHidden/>
          </w:rPr>
          <w:instrText xml:space="preserve"> PAGEREF _Toc521507110 \h </w:instrText>
        </w:r>
        <w:r>
          <w:rPr>
            <w:noProof/>
            <w:webHidden/>
          </w:rPr>
        </w:r>
        <w:r>
          <w:rPr>
            <w:noProof/>
            <w:webHidden/>
          </w:rPr>
          <w:fldChar w:fldCharType="separate"/>
        </w:r>
        <w:r>
          <w:rPr>
            <w:noProof/>
            <w:webHidden/>
          </w:rPr>
          <w:t>10</w:t>
        </w:r>
        <w:r>
          <w:rPr>
            <w:noProof/>
            <w:webHidden/>
          </w:rPr>
          <w:fldChar w:fldCharType="end"/>
        </w:r>
      </w:hyperlink>
    </w:p>
    <w:p w:rsidR="00AD12CC" w:rsidRPr="00BD20B3" w:rsidRDefault="00D92628" w:rsidP="00AD12CC">
      <w:pPr>
        <w:pStyle w:val="TOC1"/>
        <w:tabs>
          <w:tab w:val="right" w:leader="dot" w:pos="10070"/>
        </w:tabs>
        <w:rPr>
          <w:rStyle w:val="Hyperlink"/>
          <w:rFonts w:ascii="Arial" w:hAnsi="Arial" w:cs="Arial"/>
          <w:noProof/>
          <w:color w:val="auto"/>
          <w:sz w:val="22"/>
          <w:szCs w:val="22"/>
          <w:u w:val="none"/>
        </w:rPr>
      </w:pPr>
      <w:r w:rsidRPr="00382880">
        <w:rPr>
          <w:rStyle w:val="Hyperlink"/>
          <w:rFonts w:ascii="Arial" w:hAnsi="Arial" w:cs="Arial"/>
          <w:b w:val="0"/>
          <w:noProof/>
          <w:sz w:val="22"/>
          <w:szCs w:val="22"/>
        </w:rPr>
        <w:fldChar w:fldCharType="end"/>
      </w:r>
      <w:r w:rsidR="00AD12CC" w:rsidRPr="00BD20B3">
        <w:rPr>
          <w:rStyle w:val="Hyperlink"/>
          <w:rFonts w:ascii="Arial" w:hAnsi="Arial" w:cs="Arial"/>
          <w:noProof/>
          <w:color w:val="auto"/>
          <w:sz w:val="22"/>
          <w:szCs w:val="22"/>
          <w:u w:val="none"/>
        </w:rPr>
        <w:t xml:space="preserve"> </w:t>
      </w:r>
    </w:p>
    <w:p w:rsidR="00097592" w:rsidRPr="00BD20B3" w:rsidRDefault="00097592">
      <w:pPr>
        <w:rPr>
          <w:rFonts w:ascii="Arial" w:hAnsi="Arial"/>
          <w:sz w:val="22"/>
        </w:rPr>
      </w:pPr>
      <w:r w:rsidRPr="00BD20B3">
        <w:rPr>
          <w:rFonts w:ascii="Arial" w:hAnsi="Arial"/>
          <w:sz w:val="22"/>
        </w:rPr>
        <w:br w:type="page"/>
      </w:r>
      <w:bookmarkStart w:id="0" w:name="_GoBack"/>
      <w:bookmarkEnd w:id="0"/>
    </w:p>
    <w:p w:rsidR="008126C7" w:rsidRDefault="00006EFF" w:rsidP="008126C7">
      <w:pPr>
        <w:pStyle w:val="Heading1"/>
        <w:rPr>
          <w:noProof/>
        </w:rPr>
      </w:pPr>
      <w:r>
        <w:rPr>
          <w:noProof/>
        </w:rPr>
        <w:lastRenderedPageBreak/>
        <w:t xml:space="preserve">AUTOFILL - FILL SHIFT ON THE ACTIVE </w:t>
      </w:r>
    </w:p>
    <w:p w:rsidR="00006EFF" w:rsidRPr="00E37697" w:rsidRDefault="00006EFF" w:rsidP="00006EFF">
      <w:pPr>
        <w:pStyle w:val="Title"/>
      </w:pPr>
      <w:bookmarkStart w:id="1" w:name="_Toc503535949"/>
      <w:bookmarkStart w:id="2" w:name="_Toc521507100"/>
      <w:r w:rsidRPr="00E37697">
        <w:t>Autofill Overview</w:t>
      </w:r>
      <w:bookmarkEnd w:id="1"/>
      <w:bookmarkEnd w:id="2"/>
    </w:p>
    <w:p w:rsidR="00006EFF" w:rsidRDefault="00006EFF" w:rsidP="00006EFF">
      <w:pPr>
        <w:pStyle w:val="HMNormal0"/>
      </w:pPr>
      <w:r>
        <w:rPr>
          <w:sz w:val="22"/>
        </w:rPr>
        <w:t xml:space="preserve">The schedules are used to maintain the daily and weekly complement of employees needed in your facility. The Master Schedule consists of lines created and assigned to the employees, which in turn are used to populate the Active Schedule.  </w:t>
      </w:r>
    </w:p>
    <w:p w:rsidR="00006EFF" w:rsidRPr="00006EFF" w:rsidRDefault="00006EFF" w:rsidP="00006EFF">
      <w:pPr>
        <w:pStyle w:val="HMNormal0"/>
        <w:rPr>
          <w:sz w:val="16"/>
        </w:rPr>
      </w:pPr>
    </w:p>
    <w:p w:rsidR="00006EFF" w:rsidRPr="00006EFF" w:rsidRDefault="00006EFF" w:rsidP="00006EFF">
      <w:pPr>
        <w:spacing w:before="120" w:after="100" w:afterAutospacing="1" w:line="240" w:lineRule="auto"/>
        <w:rPr>
          <w:rFonts w:ascii="Arial" w:hAnsi="Arial" w:cs="Arial"/>
          <w:color w:val="000000"/>
          <w:sz w:val="22"/>
        </w:rPr>
      </w:pPr>
      <w:r w:rsidRPr="00006EFF">
        <w:rPr>
          <w:rFonts w:ascii="Arial" w:hAnsi="Arial" w:cs="Arial"/>
          <w:color w:val="000000"/>
          <w:sz w:val="22"/>
        </w:rPr>
        <w:t xml:space="preserve">Once the Active Schedule is updated from the Master, the </w:t>
      </w:r>
      <w:r w:rsidRPr="00006EFF">
        <w:rPr>
          <w:rFonts w:ascii="Arial" w:hAnsi="Arial" w:cs="Arial"/>
          <w:i/>
          <w:color w:val="000000"/>
          <w:sz w:val="22"/>
        </w:rPr>
        <w:t>Autofill</w:t>
      </w:r>
      <w:r w:rsidRPr="00006EFF">
        <w:rPr>
          <w:rFonts w:ascii="Arial" w:hAnsi="Arial" w:cs="Arial"/>
          <w:color w:val="000000"/>
          <w:sz w:val="22"/>
        </w:rPr>
        <w:t xml:space="preserve"> feature can be used as a method of filling unfilled shifts using a combination of department, class, shift (</w:t>
      </w:r>
      <w:r w:rsidRPr="00006EFF">
        <w:rPr>
          <w:rFonts w:ascii="Arial" w:hAnsi="Arial" w:cs="Arial"/>
          <w:i/>
          <w:color w:val="000000"/>
          <w:sz w:val="22"/>
        </w:rPr>
        <w:t>Day Code</w:t>
      </w:r>
      <w:r w:rsidRPr="00006EFF">
        <w:rPr>
          <w:rFonts w:ascii="Arial" w:hAnsi="Arial" w:cs="Arial"/>
          <w:color w:val="000000"/>
          <w:sz w:val="22"/>
        </w:rPr>
        <w:t>), unit etc.,</w:t>
      </w:r>
      <w:r w:rsidRPr="00006EFF">
        <w:rPr>
          <w:rFonts w:ascii="Arial" w:hAnsi="Arial" w:cs="Arial"/>
          <w:b/>
          <w:color w:val="000000"/>
          <w:sz w:val="22"/>
        </w:rPr>
        <w:t xml:space="preserve"> </w:t>
      </w:r>
      <w:r w:rsidRPr="00006EFF">
        <w:rPr>
          <w:rFonts w:ascii="Arial" w:hAnsi="Arial" w:cs="Arial"/>
          <w:color w:val="000000"/>
          <w:sz w:val="22"/>
        </w:rPr>
        <w:t xml:space="preserve">combined with the previously configured </w:t>
      </w:r>
      <w:r w:rsidRPr="00006EFF">
        <w:rPr>
          <w:rFonts w:ascii="Arial" w:hAnsi="Arial" w:cs="Arial"/>
          <w:i/>
          <w:color w:val="000000"/>
          <w:sz w:val="22"/>
        </w:rPr>
        <w:t>Autofill</w:t>
      </w:r>
      <w:r w:rsidRPr="00006EFF">
        <w:rPr>
          <w:rFonts w:ascii="Arial" w:hAnsi="Arial" w:cs="Arial"/>
          <w:color w:val="000000"/>
          <w:sz w:val="22"/>
        </w:rPr>
        <w:t xml:space="preserve"> rules, similar to the Wizard rules. </w:t>
      </w:r>
      <w:r w:rsidRPr="00006EFF">
        <w:rPr>
          <w:rFonts w:ascii="Arial" w:hAnsi="Arial" w:cs="Arial"/>
          <w:i/>
          <w:color w:val="000000"/>
          <w:sz w:val="22"/>
        </w:rPr>
        <w:t>Autofill</w:t>
      </w:r>
      <w:r w:rsidRPr="00006EFF">
        <w:rPr>
          <w:rFonts w:ascii="Arial" w:hAnsi="Arial" w:cs="Arial"/>
          <w:color w:val="000000"/>
          <w:sz w:val="22"/>
        </w:rPr>
        <w:t xml:space="preserve"> is normally part of the pre-scheduling process and should be run once all vacation requests and other time off requests have been processed for the scheduling period you are working on.</w:t>
      </w:r>
    </w:p>
    <w:tbl>
      <w:tblPr>
        <w:tblW w:w="6624" w:type="dxa"/>
        <w:jc w:val="center"/>
        <w:tblBorders>
          <w:top w:val="single" w:sz="6" w:space="0" w:color="000000"/>
          <w:left w:val="single" w:sz="6" w:space="0" w:color="000000"/>
          <w:bottom w:val="single" w:sz="6" w:space="0" w:color="000000"/>
          <w:right w:val="single" w:sz="6" w:space="0" w:color="000000"/>
        </w:tblBorders>
        <w:shd w:val="clear" w:color="auto" w:fill="EEEEEE"/>
        <w:tblLayout w:type="fixed"/>
        <w:tblCellMar>
          <w:top w:w="60" w:type="dxa"/>
          <w:left w:w="60" w:type="dxa"/>
          <w:bottom w:w="60" w:type="dxa"/>
          <w:right w:w="60" w:type="dxa"/>
        </w:tblCellMar>
        <w:tblLook w:val="04A0" w:firstRow="1" w:lastRow="0" w:firstColumn="1" w:lastColumn="0" w:noHBand="0" w:noVBand="1"/>
      </w:tblPr>
      <w:tblGrid>
        <w:gridCol w:w="6624"/>
      </w:tblGrid>
      <w:tr w:rsidR="00006EFF" w:rsidTr="00006EFF">
        <w:trPr>
          <w:trHeight w:val="2148"/>
          <w:jc w:val="center"/>
        </w:trPr>
        <w:tc>
          <w:tcPr>
            <w:tcW w:w="6624" w:type="dxa"/>
            <w:shd w:val="clear" w:color="auto" w:fill="FFFFFF"/>
          </w:tcPr>
          <w:p w:rsidR="00006EFF" w:rsidRDefault="00006EFF" w:rsidP="00B72A43">
            <w:pPr>
              <w:rPr>
                <w:color w:val="000000"/>
              </w:rPr>
            </w:pPr>
            <w:r>
              <w:rPr>
                <w:noProof/>
              </w:rPr>
              <w:drawing>
                <wp:inline distT="0" distB="0" distL="0" distR="0" wp14:anchorId="4361FA9E" wp14:editId="20D85412">
                  <wp:extent cx="304800" cy="304800"/>
                  <wp:effectExtent l="0" t="0" r="0" b="0"/>
                  <wp:docPr id="1" name="Pic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green.png"/>
                          <pic:cNvPicPr/>
                        </pic:nvPicPr>
                        <pic:blipFill>
                          <a:blip r:embed="rId9" cstate="print"/>
                          <a:stretch>
                            <a:fillRect/>
                          </a:stretch>
                        </pic:blipFill>
                        <pic:spPr>
                          <a:xfrm>
                            <a:off x="0" y="0"/>
                            <a:ext cx="304800" cy="304800"/>
                          </a:xfrm>
                          <a:prstGeom prst="rect">
                            <a:avLst/>
                          </a:prstGeom>
                        </pic:spPr>
                      </pic:pic>
                    </a:graphicData>
                  </a:graphic>
                </wp:inline>
              </w:drawing>
            </w:r>
            <w:r>
              <w:rPr>
                <w:color w:val="000000"/>
              </w:rPr>
              <w:t xml:space="preserve">           </w:t>
            </w:r>
            <w:r>
              <w:rPr>
                <w:b/>
                <w:color w:val="000000"/>
              </w:rPr>
              <w:t>K</w:t>
            </w:r>
            <w:r>
              <w:rPr>
                <w:rFonts w:ascii="Verdana" w:hAnsi="Verdana"/>
                <w:b/>
                <w:color w:val="000000"/>
              </w:rPr>
              <w:t>ey Information</w:t>
            </w:r>
            <w:r>
              <w:rPr>
                <w:color w:val="000000"/>
              </w:rPr>
              <w:t xml:space="preserve">   </w:t>
            </w:r>
          </w:p>
          <w:p w:rsidR="00006EFF" w:rsidRPr="00006EFF" w:rsidRDefault="00006EFF" w:rsidP="00B72A43">
            <w:pPr>
              <w:rPr>
                <w:sz w:val="22"/>
              </w:rPr>
            </w:pPr>
            <w:r w:rsidRPr="00006EFF">
              <w:rPr>
                <w:color w:val="000000"/>
                <w:sz w:val="22"/>
              </w:rPr>
              <w:t xml:space="preserve">Before the </w:t>
            </w:r>
            <w:r w:rsidRPr="00006EFF">
              <w:rPr>
                <w:i/>
                <w:color w:val="000000"/>
                <w:sz w:val="22"/>
              </w:rPr>
              <w:t>Autofill</w:t>
            </w:r>
            <w:r w:rsidRPr="00006EFF">
              <w:rPr>
                <w:color w:val="000000"/>
                <w:sz w:val="22"/>
              </w:rPr>
              <w:t xml:space="preserve"> can be used:</w:t>
            </w:r>
          </w:p>
          <w:p w:rsidR="00006EFF" w:rsidRPr="00006EFF" w:rsidRDefault="00006EFF" w:rsidP="00006EFF">
            <w:pPr>
              <w:numPr>
                <w:ilvl w:val="0"/>
                <w:numId w:val="13"/>
              </w:numPr>
              <w:spacing w:before="0" w:after="0" w:line="240" w:lineRule="auto"/>
              <w:rPr>
                <w:sz w:val="22"/>
              </w:rPr>
            </w:pPr>
            <w:r w:rsidRPr="00006EFF">
              <w:rPr>
                <w:color w:val="000000"/>
                <w:sz w:val="22"/>
              </w:rPr>
              <w:t>Rules must be configured.</w:t>
            </w:r>
          </w:p>
          <w:p w:rsidR="00006EFF" w:rsidRPr="00006EFF" w:rsidRDefault="00006EFF" w:rsidP="00006EFF">
            <w:pPr>
              <w:numPr>
                <w:ilvl w:val="0"/>
                <w:numId w:val="13"/>
              </w:numPr>
              <w:spacing w:before="0" w:after="0" w:line="240" w:lineRule="auto"/>
              <w:rPr>
                <w:sz w:val="22"/>
              </w:rPr>
            </w:pPr>
            <w:r w:rsidRPr="00006EFF">
              <w:rPr>
                <w:color w:val="000000"/>
                <w:sz w:val="22"/>
              </w:rPr>
              <w:t xml:space="preserve">An Update from Master MUST BE RUN. </w:t>
            </w:r>
          </w:p>
          <w:p w:rsidR="00006EFF" w:rsidRDefault="00006EFF" w:rsidP="00006EFF">
            <w:pPr>
              <w:numPr>
                <w:ilvl w:val="0"/>
                <w:numId w:val="13"/>
              </w:numPr>
              <w:spacing w:before="0" w:after="0" w:line="240" w:lineRule="auto"/>
            </w:pPr>
            <w:r w:rsidRPr="00006EFF">
              <w:rPr>
                <w:color w:val="000000"/>
                <w:sz w:val="22"/>
              </w:rPr>
              <w:t>All time off requests for the scheduling period should be fully processed</w:t>
            </w:r>
            <w:r>
              <w:rPr>
                <w:color w:val="000000"/>
              </w:rPr>
              <w:t>.</w:t>
            </w:r>
          </w:p>
        </w:tc>
      </w:tr>
    </w:tbl>
    <w:p w:rsidR="00006EFF" w:rsidRDefault="00006EFF" w:rsidP="00006EFF">
      <w:pPr>
        <w:pStyle w:val="Title"/>
        <w:spacing w:before="0" w:after="0"/>
      </w:pPr>
    </w:p>
    <w:p w:rsidR="00006EFF" w:rsidRDefault="00006EFF" w:rsidP="00006EFF">
      <w:pPr>
        <w:pStyle w:val="Title"/>
        <w:spacing w:before="0" w:after="0"/>
      </w:pPr>
      <w:bookmarkStart w:id="3" w:name="_Toc503535950"/>
    </w:p>
    <w:p w:rsidR="00006EFF" w:rsidRPr="00006EFF" w:rsidRDefault="00006EFF" w:rsidP="00006EFF"/>
    <w:p w:rsidR="00006EFF" w:rsidRPr="00006EFF" w:rsidRDefault="00006EFF" w:rsidP="00006EFF">
      <w:pPr>
        <w:pStyle w:val="Title"/>
      </w:pPr>
      <w:bookmarkStart w:id="4" w:name="_Toc521507101"/>
      <w:r w:rsidRPr="00006EFF">
        <w:t>Accessing Autofill</w:t>
      </w:r>
      <w:bookmarkEnd w:id="3"/>
      <w:bookmarkEnd w:id="4"/>
    </w:p>
    <w:tbl>
      <w:tblPr>
        <w:tblW w:w="4875" w:type="pct"/>
        <w:tblInd w:w="270" w:type="dxa"/>
        <w:tblLayout w:type="fixed"/>
        <w:tblCellMar>
          <w:left w:w="0" w:type="dxa"/>
          <w:right w:w="0" w:type="dxa"/>
        </w:tblCellMar>
        <w:tblLook w:val="04A0" w:firstRow="1" w:lastRow="0" w:firstColumn="1" w:lastColumn="0" w:noHBand="0" w:noVBand="1"/>
      </w:tblPr>
      <w:tblGrid>
        <w:gridCol w:w="9810"/>
        <w:gridCol w:w="18"/>
      </w:tblGrid>
      <w:tr w:rsidR="00006EFF" w:rsidTr="00B72A43">
        <w:tc>
          <w:tcPr>
            <w:tcW w:w="9828" w:type="dxa"/>
            <w:gridSpan w:val="2"/>
          </w:tcPr>
          <w:p w:rsidR="00006EFF" w:rsidRDefault="00006EFF" w:rsidP="00006EFF">
            <w:pPr>
              <w:pStyle w:val="HMNormal0"/>
              <w:numPr>
                <w:ilvl w:val="0"/>
                <w:numId w:val="14"/>
              </w:numPr>
            </w:pPr>
            <w:bookmarkStart w:id="5" w:name="Filling_Shifts_using_Autofill_Ac03DBFF91"/>
            <w:bookmarkEnd w:id="5"/>
            <w:r>
              <w:rPr>
                <w:sz w:val="22"/>
              </w:rPr>
              <w:t xml:space="preserve">Select </w:t>
            </w:r>
            <w:r>
              <w:rPr>
                <w:b/>
                <w:sz w:val="22"/>
              </w:rPr>
              <w:t>Schedules</w:t>
            </w:r>
            <w:r>
              <w:rPr>
                <w:sz w:val="22"/>
              </w:rPr>
              <w:t>.</w:t>
            </w:r>
          </w:p>
          <w:p w:rsidR="00006EFF" w:rsidRDefault="00006EFF" w:rsidP="00006EFF">
            <w:pPr>
              <w:pStyle w:val="HMNormal0"/>
              <w:numPr>
                <w:ilvl w:val="0"/>
                <w:numId w:val="14"/>
              </w:numPr>
            </w:pPr>
            <w:r>
              <w:rPr>
                <w:sz w:val="22"/>
              </w:rPr>
              <w:t xml:space="preserve">Select </w:t>
            </w:r>
            <w:r>
              <w:rPr>
                <w:b/>
                <w:sz w:val="22"/>
              </w:rPr>
              <w:t>Other</w:t>
            </w:r>
            <w:r>
              <w:rPr>
                <w:sz w:val="22"/>
              </w:rPr>
              <w:t xml:space="preserve">. </w:t>
            </w:r>
          </w:p>
          <w:p w:rsidR="00006EFF" w:rsidRDefault="00006EFF" w:rsidP="00006EFF">
            <w:pPr>
              <w:pStyle w:val="HMNormal0"/>
              <w:numPr>
                <w:ilvl w:val="0"/>
                <w:numId w:val="14"/>
              </w:numPr>
            </w:pPr>
            <w:r>
              <w:rPr>
                <w:sz w:val="22"/>
              </w:rPr>
              <w:t xml:space="preserve">Select </w:t>
            </w:r>
            <w:r>
              <w:rPr>
                <w:i/>
                <w:sz w:val="22"/>
              </w:rPr>
              <w:t>Autofill Schedules.</w:t>
            </w:r>
          </w:p>
          <w:p w:rsidR="00006EFF" w:rsidRDefault="00006EFF" w:rsidP="00B72A43">
            <w:pPr>
              <w:ind w:left="360" w:hanging="360"/>
            </w:pPr>
            <w:r>
              <w:rPr>
                <w:noProof/>
              </w:rPr>
              <w:drawing>
                <wp:inline distT="0" distB="0" distL="0" distR="0" wp14:anchorId="52F49B38" wp14:editId="0CF3852B">
                  <wp:extent cx="2876550" cy="1808117"/>
                  <wp:effectExtent l="0" t="0" r="0" b="1905"/>
                  <wp:docPr id="3" name="P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utofill.png"/>
                          <pic:cNvPicPr/>
                        </pic:nvPicPr>
                        <pic:blipFill>
                          <a:blip r:embed="rId10" cstate="print"/>
                          <a:stretch>
                            <a:fillRect/>
                          </a:stretch>
                        </pic:blipFill>
                        <pic:spPr>
                          <a:xfrm>
                            <a:off x="0" y="0"/>
                            <a:ext cx="2880367" cy="1810516"/>
                          </a:xfrm>
                          <a:prstGeom prst="rect">
                            <a:avLst/>
                          </a:prstGeom>
                        </pic:spPr>
                      </pic:pic>
                    </a:graphicData>
                  </a:graphic>
                </wp:inline>
              </w:drawing>
            </w:r>
          </w:p>
          <w:p w:rsidR="00006EFF" w:rsidRDefault="00006EFF" w:rsidP="00B72A43">
            <w:pPr>
              <w:pStyle w:val="HMNormal0"/>
              <w:rPr>
                <w:sz w:val="22"/>
              </w:rPr>
            </w:pPr>
          </w:p>
          <w:p w:rsidR="00006EFF" w:rsidRDefault="00006EFF" w:rsidP="00B72A43">
            <w:pPr>
              <w:pStyle w:val="HMNormal0"/>
            </w:pPr>
            <w:r>
              <w:rPr>
                <w:sz w:val="22"/>
              </w:rPr>
              <w:lastRenderedPageBreak/>
              <w:t xml:space="preserve">The </w:t>
            </w:r>
            <w:r>
              <w:rPr>
                <w:i/>
                <w:sz w:val="22"/>
              </w:rPr>
              <w:t>Autofill Schedules</w:t>
            </w:r>
            <w:r>
              <w:rPr>
                <w:sz w:val="22"/>
              </w:rPr>
              <w:t xml:space="preserve"> menu will appear:</w:t>
            </w:r>
          </w:p>
          <w:p w:rsidR="00006EFF" w:rsidRPr="00006EFF" w:rsidRDefault="00006EFF" w:rsidP="00B72A43">
            <w:pPr>
              <w:pStyle w:val="HMNormal0"/>
              <w:rPr>
                <w:sz w:val="12"/>
              </w:rPr>
            </w:pPr>
          </w:p>
          <w:p w:rsidR="00006EFF" w:rsidRDefault="00006EFF" w:rsidP="00B72A43">
            <w:pPr>
              <w:pStyle w:val="HMNormal0"/>
            </w:pPr>
            <w:r>
              <w:rPr>
                <w:noProof/>
              </w:rPr>
              <w:drawing>
                <wp:inline distT="0" distB="0" distL="0" distR="0" wp14:anchorId="75488395" wp14:editId="79ECD779">
                  <wp:extent cx="3943350" cy="2768051"/>
                  <wp:effectExtent l="0" t="0" r="0" b="0"/>
                  <wp:docPr id="4" name="P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MSAutofill2.png"/>
                          <pic:cNvPicPr/>
                        </pic:nvPicPr>
                        <pic:blipFill>
                          <a:blip r:embed="rId11" cstate="print"/>
                          <a:stretch>
                            <a:fillRect/>
                          </a:stretch>
                        </pic:blipFill>
                        <pic:spPr>
                          <a:xfrm>
                            <a:off x="0" y="0"/>
                            <a:ext cx="3957192" cy="2777767"/>
                          </a:xfrm>
                          <a:prstGeom prst="rect">
                            <a:avLst/>
                          </a:prstGeom>
                        </pic:spPr>
                      </pic:pic>
                    </a:graphicData>
                  </a:graphic>
                </wp:inline>
              </w:drawing>
            </w:r>
          </w:p>
          <w:p w:rsidR="00006EFF" w:rsidRDefault="00006EFF" w:rsidP="00B72A43">
            <w:pPr>
              <w:pStyle w:val="HMNormal0"/>
            </w:pPr>
          </w:p>
          <w:p w:rsidR="00006EFF" w:rsidRDefault="00006EFF" w:rsidP="00B72A43">
            <w:pPr>
              <w:pStyle w:val="Title"/>
              <w:spacing w:before="0" w:after="0"/>
            </w:pPr>
            <w:bookmarkStart w:id="6" w:name="_Toc503535951"/>
          </w:p>
          <w:p w:rsidR="00006EFF" w:rsidRPr="00006EFF" w:rsidRDefault="00006EFF" w:rsidP="00006EFF">
            <w:pPr>
              <w:pStyle w:val="Title"/>
              <w:spacing w:before="0" w:line="240" w:lineRule="auto"/>
            </w:pPr>
            <w:bookmarkStart w:id="7" w:name="_Toc521507102"/>
            <w:r w:rsidRPr="00006EFF">
              <w:t>Filtering Your Autofill Selection</w:t>
            </w:r>
            <w:bookmarkEnd w:id="6"/>
            <w:bookmarkEnd w:id="7"/>
          </w:p>
        </w:tc>
      </w:tr>
      <w:tr w:rsidR="00006EFF" w:rsidTr="00B72A43">
        <w:trPr>
          <w:gridAfter w:val="1"/>
          <w:wAfter w:w="18" w:type="dxa"/>
        </w:trPr>
        <w:tc>
          <w:tcPr>
            <w:tcW w:w="9810" w:type="dxa"/>
          </w:tcPr>
          <w:p w:rsidR="00006EFF" w:rsidRDefault="00006EFF" w:rsidP="00006EFF">
            <w:pPr>
              <w:pStyle w:val="HMNormal0"/>
              <w:spacing w:after="120"/>
            </w:pPr>
            <w:bookmarkStart w:id="8" w:name="Filling_Shifts_using_Autofill_Fi3DD6AC20"/>
            <w:bookmarkEnd w:id="8"/>
            <w:r>
              <w:rPr>
                <w:sz w:val="22"/>
              </w:rPr>
              <w:lastRenderedPageBreak/>
              <w:t xml:space="preserve">The update process can be filtered by clicking on the </w:t>
            </w:r>
            <w:r>
              <w:rPr>
                <w:i/>
                <w:sz w:val="22"/>
              </w:rPr>
              <w:t>Filter</w:t>
            </w:r>
            <w:r>
              <w:rPr>
                <w:sz w:val="22"/>
              </w:rPr>
              <w:t xml:space="preserve"> icon </w:t>
            </w:r>
            <w:r>
              <w:rPr>
                <w:noProof/>
              </w:rPr>
              <w:drawing>
                <wp:inline distT="0" distB="0" distL="0" distR="0" wp14:anchorId="0E132FFA" wp14:editId="11243668">
                  <wp:extent cx="304800" cy="285750"/>
                  <wp:effectExtent l="0" t="0" r="0" b="0"/>
                  <wp:docPr id="6" name="P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MSUFMFilter.png"/>
                          <pic:cNvPicPr/>
                        </pic:nvPicPr>
                        <pic:blipFill>
                          <a:blip r:embed="rId12" cstate="print"/>
                          <a:stretch>
                            <a:fillRect/>
                          </a:stretch>
                        </pic:blipFill>
                        <pic:spPr>
                          <a:xfrm>
                            <a:off x="0" y="0"/>
                            <a:ext cx="304800" cy="285750"/>
                          </a:xfrm>
                          <a:prstGeom prst="rect">
                            <a:avLst/>
                          </a:prstGeom>
                        </pic:spPr>
                      </pic:pic>
                    </a:graphicData>
                  </a:graphic>
                </wp:inline>
              </w:drawing>
            </w:r>
            <w:r>
              <w:rPr>
                <w:sz w:val="22"/>
              </w:rPr>
              <w:t xml:space="preserve"> and choosing your method of filtering based on the tab selections i.e.. department, class etc. You may also filter by individual employee(s) as shown below. </w:t>
            </w:r>
          </w:p>
          <w:p w:rsidR="00006EFF" w:rsidRDefault="00006EFF" w:rsidP="00B72A43">
            <w:pPr>
              <w:pStyle w:val="HMNormal0"/>
            </w:pPr>
            <w:r>
              <w:rPr>
                <w:noProof/>
              </w:rPr>
              <w:drawing>
                <wp:inline distT="0" distB="0" distL="0" distR="0" wp14:anchorId="3547EA2E" wp14:editId="22EFBB9B">
                  <wp:extent cx="3571875" cy="2660173"/>
                  <wp:effectExtent l="0" t="0" r="0" b="6985"/>
                  <wp:docPr id="8" name="P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MSUFMFilter1.png"/>
                          <pic:cNvPicPr/>
                        </pic:nvPicPr>
                        <pic:blipFill>
                          <a:blip r:embed="rId13" cstate="print"/>
                          <a:stretch>
                            <a:fillRect/>
                          </a:stretch>
                        </pic:blipFill>
                        <pic:spPr>
                          <a:xfrm>
                            <a:off x="0" y="0"/>
                            <a:ext cx="3624759" cy="2699558"/>
                          </a:xfrm>
                          <a:prstGeom prst="rect">
                            <a:avLst/>
                          </a:prstGeom>
                        </pic:spPr>
                      </pic:pic>
                    </a:graphicData>
                  </a:graphic>
                </wp:inline>
              </w:drawing>
            </w:r>
          </w:p>
          <w:p w:rsidR="00006EFF" w:rsidRDefault="00006EFF" w:rsidP="00B72A43">
            <w:pPr>
              <w:pStyle w:val="HMNormal0"/>
            </w:pPr>
          </w:p>
          <w:tbl>
            <w:tblPr>
              <w:tblW w:w="8566" w:type="dxa"/>
              <w:jc w:val="center"/>
              <w:tblBorders>
                <w:top w:val="single" w:sz="6" w:space="0" w:color="000000"/>
                <w:left w:val="single" w:sz="6" w:space="0" w:color="000000"/>
                <w:bottom w:val="single" w:sz="6" w:space="0" w:color="000000"/>
                <w:right w:val="single" w:sz="6" w:space="0" w:color="000000"/>
              </w:tblBorders>
              <w:shd w:val="clear" w:color="auto" w:fill="EEEEEE"/>
              <w:tblLayout w:type="fixed"/>
              <w:tblCellMar>
                <w:top w:w="60" w:type="dxa"/>
                <w:left w:w="60" w:type="dxa"/>
                <w:bottom w:w="60" w:type="dxa"/>
                <w:right w:w="60" w:type="dxa"/>
              </w:tblCellMar>
              <w:tblLook w:val="04A0" w:firstRow="1" w:lastRow="0" w:firstColumn="1" w:lastColumn="0" w:noHBand="0" w:noVBand="1"/>
            </w:tblPr>
            <w:tblGrid>
              <w:gridCol w:w="8566"/>
            </w:tblGrid>
            <w:tr w:rsidR="00006EFF" w:rsidTr="00006EFF">
              <w:trPr>
                <w:jc w:val="center"/>
              </w:trPr>
              <w:tc>
                <w:tcPr>
                  <w:tcW w:w="8566" w:type="dxa"/>
                  <w:shd w:val="clear" w:color="auto" w:fill="FFFFFF"/>
                </w:tcPr>
                <w:p w:rsidR="00006EFF" w:rsidRDefault="00006EFF" w:rsidP="00006EFF">
                  <w:pPr>
                    <w:spacing w:before="0" w:after="120" w:line="240" w:lineRule="auto"/>
                  </w:pPr>
                  <w:r>
                    <w:rPr>
                      <w:noProof/>
                    </w:rPr>
                    <w:drawing>
                      <wp:inline distT="0" distB="0" distL="0" distR="0" wp14:anchorId="61FCFB6E" wp14:editId="414687CC">
                        <wp:extent cx="304800" cy="304800"/>
                        <wp:effectExtent l="0" t="0" r="0" b="0"/>
                        <wp:docPr id="7" name="Pic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green.png"/>
                                <pic:cNvPicPr/>
                              </pic:nvPicPr>
                              <pic:blipFill>
                                <a:blip r:embed="rId9" cstate="print"/>
                                <a:stretch>
                                  <a:fillRect/>
                                </a:stretch>
                              </pic:blipFill>
                              <pic:spPr>
                                <a:xfrm>
                                  <a:off x="0" y="0"/>
                                  <a:ext cx="304800" cy="304800"/>
                                </a:xfrm>
                                <a:prstGeom prst="rect">
                                  <a:avLst/>
                                </a:prstGeom>
                              </pic:spPr>
                            </pic:pic>
                          </a:graphicData>
                        </a:graphic>
                      </wp:inline>
                    </w:drawing>
                  </w:r>
                  <w:r>
                    <w:rPr>
                      <w:color w:val="000000"/>
                    </w:rPr>
                    <w:t xml:space="preserve">            </w:t>
                  </w:r>
                  <w:r>
                    <w:rPr>
                      <w:b/>
                      <w:color w:val="000000"/>
                      <w:sz w:val="18"/>
                    </w:rPr>
                    <w:t>K</w:t>
                  </w:r>
                  <w:r>
                    <w:rPr>
                      <w:rFonts w:ascii="Verdana" w:hAnsi="Verdana"/>
                      <w:b/>
                      <w:color w:val="000000"/>
                      <w:sz w:val="18"/>
                    </w:rPr>
                    <w:t>ey Information</w:t>
                  </w:r>
                  <w:r>
                    <w:rPr>
                      <w:color w:val="000000"/>
                    </w:rPr>
                    <w:t xml:space="preserve">  </w:t>
                  </w:r>
                </w:p>
                <w:p w:rsidR="00006EFF" w:rsidRDefault="00006EFF" w:rsidP="00006EFF">
                  <w:pPr>
                    <w:spacing w:before="0" w:after="0" w:line="240" w:lineRule="auto"/>
                  </w:pPr>
                  <w:r w:rsidRPr="00006EFF">
                    <w:rPr>
                      <w:sz w:val="22"/>
                    </w:rPr>
                    <w:t>We suggest that you use the same filer criteria you used when you updated from the Master Schedule and that the scheduling period you are updating coincides logically with the pay period. For example if your pay period is July 1-14, you should not run Autofill from July 7 - 21.</w:t>
                  </w:r>
                </w:p>
              </w:tc>
            </w:tr>
          </w:tbl>
          <w:p w:rsidR="00006EFF" w:rsidRPr="00006EFF" w:rsidRDefault="00006EFF" w:rsidP="00006EFF">
            <w:pPr>
              <w:pStyle w:val="Title"/>
              <w:spacing w:before="0" w:line="240" w:lineRule="auto"/>
            </w:pPr>
            <w:bookmarkStart w:id="9" w:name="_Toc503535952"/>
            <w:bookmarkStart w:id="10" w:name="_Toc521507103"/>
            <w:r w:rsidRPr="00006EFF">
              <w:lastRenderedPageBreak/>
              <w:t>Autofill Options</w:t>
            </w:r>
            <w:bookmarkEnd w:id="9"/>
            <w:bookmarkEnd w:id="10"/>
          </w:p>
        </w:tc>
      </w:tr>
      <w:tr w:rsidR="00006EFF" w:rsidTr="00B72A43">
        <w:trPr>
          <w:gridAfter w:val="1"/>
          <w:wAfter w:w="18" w:type="dxa"/>
        </w:trPr>
        <w:tc>
          <w:tcPr>
            <w:tcW w:w="9810" w:type="dxa"/>
          </w:tcPr>
          <w:p w:rsidR="00006EFF" w:rsidRPr="00006EFF" w:rsidRDefault="00006EFF" w:rsidP="00006EFF">
            <w:pPr>
              <w:pStyle w:val="Subtitle"/>
            </w:pPr>
            <w:bookmarkStart w:id="11" w:name="Filling_Shifts_using_Autofill_OpD2BF07C3"/>
            <w:bookmarkStart w:id="12" w:name="_Toc503535953"/>
            <w:bookmarkStart w:id="13" w:name="_Toc521507104"/>
            <w:bookmarkEnd w:id="11"/>
            <w:r w:rsidRPr="00006EFF">
              <w:lastRenderedPageBreak/>
              <w:t>Order Schedule (by)</w:t>
            </w:r>
            <w:bookmarkEnd w:id="12"/>
            <w:bookmarkEnd w:id="13"/>
          </w:p>
          <w:p w:rsidR="00006EFF" w:rsidRDefault="00006EFF" w:rsidP="00B72A43">
            <w:r>
              <w:rPr>
                <w:noProof/>
              </w:rPr>
              <w:drawing>
                <wp:inline distT="0" distB="0" distL="0" distR="0" wp14:anchorId="1FD91205" wp14:editId="65950CE0">
                  <wp:extent cx="2276475" cy="2371725"/>
                  <wp:effectExtent l="0" t="0" r="0" b="0"/>
                  <wp:docPr id="10" name="P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utofillOptions2.png"/>
                          <pic:cNvPicPr/>
                        </pic:nvPicPr>
                        <pic:blipFill>
                          <a:blip r:embed="rId14" cstate="print"/>
                          <a:stretch>
                            <a:fillRect/>
                          </a:stretch>
                        </pic:blipFill>
                        <pic:spPr>
                          <a:xfrm>
                            <a:off x="0" y="0"/>
                            <a:ext cx="2276475" cy="2371725"/>
                          </a:xfrm>
                          <a:prstGeom prst="rect">
                            <a:avLst/>
                          </a:prstGeom>
                        </pic:spPr>
                      </pic:pic>
                    </a:graphicData>
                  </a:graphic>
                </wp:inline>
              </w:drawing>
            </w:r>
          </w:p>
          <w:p w:rsidR="00006EFF" w:rsidRPr="00006EFF" w:rsidRDefault="00006EFF" w:rsidP="00B72A43">
            <w:pPr>
              <w:rPr>
                <w:rFonts w:ascii="Arial" w:hAnsi="Arial" w:cs="Arial"/>
                <w:sz w:val="22"/>
                <w:szCs w:val="22"/>
              </w:rPr>
            </w:pPr>
            <w:r w:rsidRPr="00006EFF">
              <w:rPr>
                <w:rFonts w:ascii="Arial" w:hAnsi="Arial" w:cs="Arial"/>
                <w:sz w:val="22"/>
                <w:szCs w:val="22"/>
              </w:rPr>
              <w:t xml:space="preserve">You have the option of configuring up to three levels when running </w:t>
            </w:r>
            <w:r w:rsidRPr="00006EFF">
              <w:rPr>
                <w:rFonts w:ascii="Arial" w:hAnsi="Arial" w:cs="Arial"/>
                <w:i/>
                <w:sz w:val="22"/>
                <w:szCs w:val="22"/>
              </w:rPr>
              <w:t xml:space="preserve">Autofill. </w:t>
            </w:r>
            <w:r w:rsidRPr="00006EFF">
              <w:rPr>
                <w:rFonts w:ascii="Arial" w:hAnsi="Arial" w:cs="Arial"/>
                <w:sz w:val="22"/>
                <w:szCs w:val="22"/>
              </w:rPr>
              <w:t xml:space="preserve">You may select only one level or choose all three levels, which will be prioritized in the order they are configured. If NO shift order is selected for any level i.e. </w:t>
            </w:r>
            <w:r w:rsidRPr="00006EFF">
              <w:rPr>
                <w:rFonts w:ascii="Arial" w:hAnsi="Arial" w:cs="Arial"/>
                <w:i/>
                <w:sz w:val="22"/>
                <w:szCs w:val="22"/>
              </w:rPr>
              <w:t>None</w:t>
            </w:r>
            <w:r w:rsidRPr="00006EFF">
              <w:rPr>
                <w:rFonts w:ascii="Arial" w:hAnsi="Arial" w:cs="Arial"/>
                <w:sz w:val="22"/>
                <w:szCs w:val="22"/>
              </w:rPr>
              <w:t xml:space="preserve">, </w:t>
            </w:r>
            <w:r w:rsidRPr="00006EFF">
              <w:rPr>
                <w:rFonts w:ascii="Arial" w:hAnsi="Arial" w:cs="Arial"/>
                <w:i/>
                <w:sz w:val="22"/>
                <w:szCs w:val="22"/>
              </w:rPr>
              <w:t>None</w:t>
            </w:r>
            <w:r w:rsidRPr="00006EFF">
              <w:rPr>
                <w:rFonts w:ascii="Arial" w:hAnsi="Arial" w:cs="Arial"/>
                <w:sz w:val="22"/>
                <w:szCs w:val="22"/>
              </w:rPr>
              <w:t xml:space="preserve"> &amp; </w:t>
            </w:r>
            <w:r w:rsidRPr="00006EFF">
              <w:rPr>
                <w:rFonts w:ascii="Arial" w:hAnsi="Arial" w:cs="Arial"/>
                <w:i/>
                <w:sz w:val="22"/>
                <w:szCs w:val="22"/>
              </w:rPr>
              <w:t xml:space="preserve">None, </w:t>
            </w:r>
            <w:r w:rsidRPr="00006EFF">
              <w:rPr>
                <w:rFonts w:ascii="Arial" w:hAnsi="Arial" w:cs="Arial"/>
                <w:sz w:val="22"/>
                <w:szCs w:val="22"/>
              </w:rPr>
              <w:t>the</w:t>
            </w:r>
            <w:r w:rsidRPr="00006EFF">
              <w:rPr>
                <w:rFonts w:ascii="Arial" w:hAnsi="Arial" w:cs="Arial"/>
                <w:color w:val="000000"/>
                <w:sz w:val="22"/>
                <w:szCs w:val="22"/>
              </w:rPr>
              <w:t xml:space="preserve"> system will fill shifts in random order for the </w:t>
            </w:r>
            <w:r w:rsidRPr="00006EFF">
              <w:rPr>
                <w:rFonts w:ascii="Arial" w:hAnsi="Arial" w:cs="Arial"/>
                <w:sz w:val="22"/>
                <w:szCs w:val="22"/>
              </w:rPr>
              <w:t>selected schedule period.</w:t>
            </w:r>
            <w:r w:rsidRPr="00006EFF">
              <w:rPr>
                <w:rFonts w:ascii="Arial" w:hAnsi="Arial" w:cs="Arial"/>
                <w:color w:val="000000"/>
                <w:sz w:val="22"/>
                <w:szCs w:val="22"/>
              </w:rPr>
              <w:t xml:space="preserve"> </w:t>
            </w:r>
          </w:p>
          <w:p w:rsidR="00006EFF" w:rsidRPr="00006EFF" w:rsidRDefault="00006EFF" w:rsidP="00006EFF">
            <w:pPr>
              <w:spacing w:before="0" w:after="120" w:line="240" w:lineRule="auto"/>
              <w:rPr>
                <w:rFonts w:ascii="Arial" w:hAnsi="Arial" w:cs="Arial"/>
                <w:sz w:val="22"/>
                <w:szCs w:val="22"/>
              </w:rPr>
            </w:pPr>
            <w:r w:rsidRPr="00006EFF">
              <w:rPr>
                <w:rFonts w:ascii="Arial" w:hAnsi="Arial" w:cs="Arial"/>
                <w:b/>
                <w:sz w:val="22"/>
                <w:szCs w:val="22"/>
              </w:rPr>
              <w:t>Day</w:t>
            </w:r>
            <w:r w:rsidRPr="00006EFF">
              <w:rPr>
                <w:rFonts w:ascii="Arial" w:hAnsi="Arial" w:cs="Arial"/>
                <w:i/>
                <w:sz w:val="22"/>
                <w:szCs w:val="22"/>
              </w:rPr>
              <w:t xml:space="preserve">: </w:t>
            </w:r>
          </w:p>
          <w:p w:rsidR="00006EFF" w:rsidRPr="00006EFF" w:rsidRDefault="00006EFF" w:rsidP="00006EFF">
            <w:pPr>
              <w:spacing w:before="0" w:after="240" w:line="240" w:lineRule="auto"/>
              <w:rPr>
                <w:rFonts w:ascii="Arial" w:hAnsi="Arial" w:cs="Arial"/>
                <w:sz w:val="22"/>
                <w:szCs w:val="22"/>
              </w:rPr>
            </w:pPr>
            <w:r w:rsidRPr="00006EFF">
              <w:rPr>
                <w:rFonts w:ascii="Arial" w:hAnsi="Arial" w:cs="Arial"/>
                <w:sz w:val="22"/>
                <w:szCs w:val="22"/>
              </w:rPr>
              <w:t>The system will fill all shifts for the selected schedule period, one day at a time, not moving to the next day until all possible shifts for the current day are filled.</w:t>
            </w:r>
          </w:p>
          <w:p w:rsidR="00C91B88" w:rsidRDefault="00C91B88" w:rsidP="00006EFF">
            <w:pPr>
              <w:spacing w:before="0" w:after="0" w:line="240" w:lineRule="auto"/>
              <w:rPr>
                <w:rFonts w:ascii="Arial" w:hAnsi="Arial" w:cs="Arial"/>
                <w:b/>
                <w:sz w:val="22"/>
                <w:szCs w:val="22"/>
              </w:rPr>
            </w:pPr>
          </w:p>
          <w:p w:rsidR="00006EFF" w:rsidRPr="00006EFF" w:rsidRDefault="00006EFF" w:rsidP="00006EFF">
            <w:pPr>
              <w:spacing w:before="0" w:after="0" w:line="240" w:lineRule="auto"/>
              <w:rPr>
                <w:rFonts w:ascii="Arial" w:hAnsi="Arial" w:cs="Arial"/>
                <w:sz w:val="22"/>
                <w:szCs w:val="22"/>
              </w:rPr>
            </w:pPr>
            <w:r w:rsidRPr="00006EFF">
              <w:rPr>
                <w:rFonts w:ascii="Arial" w:hAnsi="Arial" w:cs="Arial"/>
                <w:b/>
                <w:sz w:val="22"/>
                <w:szCs w:val="22"/>
              </w:rPr>
              <w:t>Shift Type</w:t>
            </w:r>
            <w:r w:rsidRPr="00006EFF">
              <w:rPr>
                <w:rFonts w:ascii="Arial" w:hAnsi="Arial" w:cs="Arial"/>
                <w:sz w:val="22"/>
                <w:szCs w:val="22"/>
              </w:rPr>
              <w:t>:</w:t>
            </w:r>
          </w:p>
          <w:p w:rsidR="00006EFF" w:rsidRPr="00006EFF" w:rsidRDefault="00006EFF" w:rsidP="00006EFF">
            <w:pPr>
              <w:spacing w:before="0" w:after="0" w:line="240" w:lineRule="auto"/>
              <w:rPr>
                <w:rFonts w:ascii="Arial" w:hAnsi="Arial" w:cs="Arial"/>
                <w:sz w:val="22"/>
                <w:szCs w:val="22"/>
              </w:rPr>
            </w:pPr>
            <w:r w:rsidRPr="00006EFF">
              <w:rPr>
                <w:rFonts w:ascii="Arial" w:hAnsi="Arial" w:cs="Arial"/>
                <w:sz w:val="22"/>
                <w:szCs w:val="22"/>
              </w:rPr>
              <w:t xml:space="preserve">The system will fill shifts in the following order: </w:t>
            </w:r>
          </w:p>
          <w:p w:rsidR="00006EFF" w:rsidRPr="00006EFF" w:rsidRDefault="00006EFF" w:rsidP="00006EFF">
            <w:pPr>
              <w:numPr>
                <w:ilvl w:val="0"/>
                <w:numId w:val="15"/>
              </w:numPr>
              <w:spacing w:before="0" w:after="0" w:line="240" w:lineRule="auto"/>
              <w:rPr>
                <w:rFonts w:ascii="Arial" w:hAnsi="Arial" w:cs="Arial"/>
                <w:sz w:val="22"/>
                <w:szCs w:val="22"/>
              </w:rPr>
            </w:pPr>
            <w:r w:rsidRPr="00006EFF">
              <w:rPr>
                <w:rFonts w:ascii="Arial" w:hAnsi="Arial" w:cs="Arial"/>
                <w:sz w:val="22"/>
                <w:szCs w:val="22"/>
              </w:rPr>
              <w:t>All M (morning) shifts.</w:t>
            </w:r>
          </w:p>
          <w:p w:rsidR="00006EFF" w:rsidRPr="00006EFF" w:rsidRDefault="00006EFF" w:rsidP="00006EFF">
            <w:pPr>
              <w:numPr>
                <w:ilvl w:val="0"/>
                <w:numId w:val="15"/>
              </w:numPr>
              <w:spacing w:before="0" w:after="0" w:line="240" w:lineRule="auto"/>
              <w:rPr>
                <w:rFonts w:ascii="Arial" w:hAnsi="Arial" w:cs="Arial"/>
                <w:sz w:val="22"/>
                <w:szCs w:val="22"/>
              </w:rPr>
            </w:pPr>
            <w:r w:rsidRPr="00006EFF">
              <w:rPr>
                <w:rFonts w:ascii="Arial" w:hAnsi="Arial" w:cs="Arial"/>
                <w:sz w:val="22"/>
                <w:szCs w:val="22"/>
              </w:rPr>
              <w:t>All A (afternoon) shifts.</w:t>
            </w:r>
          </w:p>
          <w:p w:rsidR="00006EFF" w:rsidRPr="00006EFF" w:rsidRDefault="00006EFF" w:rsidP="00006EFF">
            <w:pPr>
              <w:numPr>
                <w:ilvl w:val="0"/>
                <w:numId w:val="15"/>
              </w:numPr>
              <w:spacing w:before="0" w:after="0" w:line="240" w:lineRule="auto"/>
              <w:rPr>
                <w:rFonts w:ascii="Arial" w:hAnsi="Arial" w:cs="Arial"/>
                <w:sz w:val="22"/>
                <w:szCs w:val="22"/>
              </w:rPr>
            </w:pPr>
            <w:r w:rsidRPr="00006EFF">
              <w:rPr>
                <w:rFonts w:ascii="Arial" w:hAnsi="Arial" w:cs="Arial"/>
                <w:sz w:val="22"/>
                <w:szCs w:val="22"/>
              </w:rPr>
              <w:t>All E (evening) shifts.</w:t>
            </w:r>
          </w:p>
          <w:p w:rsidR="00006EFF" w:rsidRPr="00006EFF" w:rsidRDefault="00006EFF" w:rsidP="00006EFF">
            <w:pPr>
              <w:numPr>
                <w:ilvl w:val="0"/>
                <w:numId w:val="15"/>
              </w:numPr>
              <w:spacing w:before="0" w:after="240" w:line="240" w:lineRule="auto"/>
              <w:ind w:left="547"/>
              <w:rPr>
                <w:rFonts w:ascii="Arial" w:hAnsi="Arial" w:cs="Arial"/>
                <w:sz w:val="22"/>
                <w:szCs w:val="22"/>
              </w:rPr>
            </w:pPr>
            <w:r w:rsidRPr="00006EFF">
              <w:rPr>
                <w:rFonts w:ascii="Arial" w:hAnsi="Arial" w:cs="Arial"/>
                <w:sz w:val="22"/>
                <w:szCs w:val="22"/>
              </w:rPr>
              <w:t>All N (night) shifts.</w:t>
            </w:r>
          </w:p>
          <w:p w:rsidR="00C91B88" w:rsidRDefault="00C91B88" w:rsidP="00C91B88">
            <w:pPr>
              <w:spacing w:before="0" w:after="120" w:line="240" w:lineRule="auto"/>
              <w:rPr>
                <w:rFonts w:ascii="Arial" w:hAnsi="Arial" w:cs="Arial"/>
                <w:b/>
                <w:sz w:val="22"/>
                <w:szCs w:val="22"/>
              </w:rPr>
            </w:pPr>
          </w:p>
          <w:p w:rsidR="00006EFF" w:rsidRPr="00C91B88" w:rsidRDefault="00006EFF" w:rsidP="00C91B88">
            <w:pPr>
              <w:spacing w:before="0" w:after="120" w:line="240" w:lineRule="auto"/>
              <w:rPr>
                <w:rFonts w:ascii="Arial" w:hAnsi="Arial" w:cs="Arial"/>
                <w:sz w:val="22"/>
                <w:szCs w:val="22"/>
              </w:rPr>
            </w:pPr>
            <w:r w:rsidRPr="00C91B88">
              <w:rPr>
                <w:rFonts w:ascii="Arial" w:hAnsi="Arial" w:cs="Arial"/>
                <w:b/>
                <w:sz w:val="22"/>
                <w:szCs w:val="22"/>
              </w:rPr>
              <w:t>Shift Start Time</w:t>
            </w:r>
            <w:r w:rsidRPr="00C91B88">
              <w:rPr>
                <w:rFonts w:ascii="Arial" w:hAnsi="Arial" w:cs="Arial"/>
                <w:sz w:val="22"/>
                <w:szCs w:val="22"/>
              </w:rPr>
              <w:t>:</w:t>
            </w:r>
          </w:p>
          <w:p w:rsidR="00006EFF" w:rsidRPr="00C91B88" w:rsidRDefault="00006EFF" w:rsidP="00C91B88">
            <w:pPr>
              <w:spacing w:before="0" w:after="120" w:line="240" w:lineRule="auto"/>
              <w:rPr>
                <w:rFonts w:ascii="Arial" w:hAnsi="Arial" w:cs="Arial"/>
              </w:rPr>
            </w:pPr>
            <w:r w:rsidRPr="00C91B88">
              <w:rPr>
                <w:rFonts w:ascii="Arial" w:hAnsi="Arial" w:cs="Arial"/>
                <w:sz w:val="22"/>
              </w:rPr>
              <w:t>The system will fill shifts for the selected schedule period, starting with shifts having the earliest start time, and finishing with shifts having the latest start time.</w:t>
            </w:r>
          </w:p>
          <w:p w:rsidR="00C91B88" w:rsidRDefault="00C91B88" w:rsidP="00C91B88">
            <w:pPr>
              <w:spacing w:before="0" w:after="120" w:line="240" w:lineRule="auto"/>
              <w:rPr>
                <w:rFonts w:ascii="Arial" w:hAnsi="Arial" w:cs="Arial"/>
                <w:b/>
                <w:sz w:val="22"/>
              </w:rPr>
            </w:pPr>
          </w:p>
          <w:p w:rsidR="00006EFF" w:rsidRPr="00C91B88" w:rsidRDefault="00006EFF" w:rsidP="00C91B88">
            <w:pPr>
              <w:spacing w:before="0" w:after="120" w:line="240" w:lineRule="auto"/>
              <w:rPr>
                <w:rFonts w:ascii="Arial" w:hAnsi="Arial" w:cs="Arial"/>
              </w:rPr>
            </w:pPr>
            <w:r w:rsidRPr="00C91B88">
              <w:rPr>
                <w:rFonts w:ascii="Arial" w:hAnsi="Arial" w:cs="Arial"/>
                <w:b/>
                <w:sz w:val="22"/>
              </w:rPr>
              <w:t>Shift Length</w:t>
            </w:r>
            <w:r w:rsidRPr="00C91B88">
              <w:rPr>
                <w:rFonts w:ascii="Arial" w:hAnsi="Arial" w:cs="Arial"/>
                <w:sz w:val="22"/>
              </w:rPr>
              <w:t>:</w:t>
            </w:r>
          </w:p>
          <w:p w:rsidR="00006EFF" w:rsidRPr="00C91B88" w:rsidRDefault="00006EFF" w:rsidP="00C91B88">
            <w:pPr>
              <w:spacing w:before="0" w:after="120" w:line="240" w:lineRule="auto"/>
              <w:rPr>
                <w:rFonts w:ascii="Arial" w:hAnsi="Arial" w:cs="Arial"/>
                <w:sz w:val="22"/>
              </w:rPr>
            </w:pPr>
            <w:r w:rsidRPr="00C91B88">
              <w:rPr>
                <w:rFonts w:ascii="Arial" w:hAnsi="Arial" w:cs="Arial"/>
                <w:sz w:val="22"/>
              </w:rPr>
              <w:t>The system will fill shifts for the selected schedule period, starting with the longest shifts and finishing with shortest shifts.</w:t>
            </w:r>
          </w:p>
          <w:p w:rsidR="00006EFF" w:rsidRDefault="00006EFF" w:rsidP="00B72A43"/>
          <w:p w:rsidR="00006EFF" w:rsidRPr="00C91B88" w:rsidRDefault="00006EFF" w:rsidP="00C91B88">
            <w:pPr>
              <w:pStyle w:val="Subtitle"/>
            </w:pPr>
            <w:bookmarkStart w:id="14" w:name="_Toc503535954"/>
            <w:bookmarkStart w:id="15" w:name="_Toc521507105"/>
            <w:r w:rsidRPr="00C91B88">
              <w:lastRenderedPageBreak/>
              <w:t>Other Options</w:t>
            </w:r>
            <w:bookmarkEnd w:id="14"/>
            <w:bookmarkEnd w:id="15"/>
          </w:p>
          <w:p w:rsidR="00006EFF" w:rsidRDefault="00006EFF" w:rsidP="00B72A43">
            <w:r>
              <w:rPr>
                <w:noProof/>
              </w:rPr>
              <w:drawing>
                <wp:inline distT="0" distB="0" distL="0" distR="0" wp14:anchorId="221BDD05" wp14:editId="21FAD505">
                  <wp:extent cx="2828925" cy="860977"/>
                  <wp:effectExtent l="0" t="0" r="0" b="0"/>
                  <wp:docPr id="11" name="P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utofillDays.png"/>
                          <pic:cNvPicPr/>
                        </pic:nvPicPr>
                        <pic:blipFill>
                          <a:blip r:embed="rId15" cstate="print"/>
                          <a:stretch>
                            <a:fillRect/>
                          </a:stretch>
                        </pic:blipFill>
                        <pic:spPr>
                          <a:xfrm>
                            <a:off x="0" y="0"/>
                            <a:ext cx="2834764" cy="862754"/>
                          </a:xfrm>
                          <a:prstGeom prst="rect">
                            <a:avLst/>
                          </a:prstGeom>
                        </pic:spPr>
                      </pic:pic>
                    </a:graphicData>
                  </a:graphic>
                </wp:inline>
              </w:drawing>
            </w:r>
          </w:p>
          <w:p w:rsidR="00006EFF" w:rsidRDefault="00006EFF" w:rsidP="00B72A43">
            <w:pPr>
              <w:rPr>
                <w:b/>
                <w:sz w:val="22"/>
              </w:rPr>
            </w:pPr>
          </w:p>
          <w:p w:rsidR="00006EFF" w:rsidRDefault="00006EFF" w:rsidP="00C91B88">
            <w:pPr>
              <w:spacing w:before="0" w:after="240" w:line="240" w:lineRule="auto"/>
            </w:pPr>
            <w:r w:rsidRPr="00C91B88">
              <w:rPr>
                <w:rFonts w:ascii="Arial" w:hAnsi="Arial" w:cs="Arial"/>
                <w:b/>
                <w:sz w:val="22"/>
              </w:rPr>
              <w:t>Days of Week</w:t>
            </w:r>
            <w:r>
              <w:rPr>
                <w:sz w:val="22"/>
              </w:rPr>
              <w:t>:</w:t>
            </w:r>
          </w:p>
          <w:p w:rsidR="00006EFF" w:rsidRDefault="00006EFF" w:rsidP="00C91B88">
            <w:pPr>
              <w:pStyle w:val="HMNormal0"/>
              <w:ind w:left="547" w:hanging="547"/>
              <w:rPr>
                <w:sz w:val="22"/>
              </w:rPr>
            </w:pPr>
            <w:r>
              <w:rPr>
                <w:sz w:val="22"/>
              </w:rPr>
              <w:t>You have the option of only filling certain days of the week by ticking the applicable</w:t>
            </w:r>
          </w:p>
          <w:p w:rsidR="00006EFF" w:rsidRDefault="00006EFF" w:rsidP="00B72A43">
            <w:pPr>
              <w:pStyle w:val="HMNormal0"/>
              <w:ind w:left="540" w:hanging="540"/>
              <w:rPr>
                <w:sz w:val="22"/>
              </w:rPr>
            </w:pPr>
            <w:r>
              <w:rPr>
                <w:sz w:val="22"/>
              </w:rPr>
              <w:t>boxes:</w:t>
            </w:r>
          </w:p>
          <w:p w:rsidR="00006EFF" w:rsidRPr="00C91B88" w:rsidRDefault="00006EFF" w:rsidP="00B72A43">
            <w:pPr>
              <w:pStyle w:val="HMNormal0"/>
              <w:ind w:left="540" w:hanging="540"/>
              <w:rPr>
                <w:sz w:val="16"/>
              </w:rPr>
            </w:pPr>
          </w:p>
          <w:p w:rsidR="00006EFF" w:rsidRDefault="00006EFF" w:rsidP="00B72A43">
            <w:pPr>
              <w:pStyle w:val="HMNormal0"/>
            </w:pPr>
            <w:r>
              <w:rPr>
                <w:noProof/>
              </w:rPr>
              <w:drawing>
                <wp:inline distT="0" distB="0" distL="0" distR="0" wp14:anchorId="2ECAF03E" wp14:editId="3A6F42AE">
                  <wp:extent cx="1714500" cy="624355"/>
                  <wp:effectExtent l="0" t="0" r="0" b="4445"/>
                  <wp:docPr id="12" name="P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utofillOptions3.png"/>
                          <pic:cNvPicPr/>
                        </pic:nvPicPr>
                        <pic:blipFill>
                          <a:blip r:embed="rId16" cstate="print"/>
                          <a:stretch>
                            <a:fillRect/>
                          </a:stretch>
                        </pic:blipFill>
                        <pic:spPr>
                          <a:xfrm>
                            <a:off x="0" y="0"/>
                            <a:ext cx="1716272" cy="625000"/>
                          </a:xfrm>
                          <a:prstGeom prst="rect">
                            <a:avLst/>
                          </a:prstGeom>
                        </pic:spPr>
                      </pic:pic>
                    </a:graphicData>
                  </a:graphic>
                </wp:inline>
              </w:drawing>
            </w:r>
          </w:p>
          <w:p w:rsidR="00C91B88" w:rsidRDefault="00C91B88" w:rsidP="00B72A43">
            <w:pPr>
              <w:pStyle w:val="HMNormal0"/>
              <w:ind w:left="540" w:hanging="540"/>
              <w:rPr>
                <w:b/>
                <w:sz w:val="22"/>
              </w:rPr>
            </w:pPr>
          </w:p>
          <w:p w:rsidR="00006EFF" w:rsidRDefault="00006EFF" w:rsidP="00B72A43">
            <w:pPr>
              <w:pStyle w:val="HMNormal0"/>
              <w:ind w:left="540" w:hanging="540"/>
            </w:pPr>
            <w:r>
              <w:rPr>
                <w:b/>
                <w:sz w:val="22"/>
              </w:rPr>
              <w:t>Show Filled Schedules</w:t>
            </w:r>
          </w:p>
          <w:p w:rsidR="00006EFF" w:rsidRDefault="00006EFF" w:rsidP="00B72A43">
            <w:pPr>
              <w:pStyle w:val="HMNormal0"/>
              <w:ind w:left="540" w:hanging="540"/>
            </w:pPr>
            <w:r>
              <w:rPr>
                <w:sz w:val="22"/>
              </w:rPr>
              <w:t xml:space="preserve">Tick this option if you would like your filled schedules displayed after </w:t>
            </w:r>
            <w:r>
              <w:rPr>
                <w:i/>
                <w:sz w:val="22"/>
              </w:rPr>
              <w:t>Autofill</w:t>
            </w:r>
            <w:r>
              <w:rPr>
                <w:sz w:val="22"/>
              </w:rPr>
              <w:t xml:space="preserve"> is run.</w:t>
            </w:r>
          </w:p>
          <w:p w:rsidR="00006EFF" w:rsidRDefault="00006EFF" w:rsidP="00B72A43">
            <w:pPr>
              <w:pStyle w:val="HMNormal0"/>
              <w:ind w:left="540" w:hanging="540"/>
            </w:pPr>
          </w:p>
          <w:p w:rsidR="00006EFF" w:rsidRDefault="00006EFF" w:rsidP="00B72A43">
            <w:pPr>
              <w:pStyle w:val="HMNormal0"/>
              <w:ind w:left="540" w:hanging="540"/>
            </w:pPr>
            <w:r>
              <w:rPr>
                <w:b/>
                <w:sz w:val="22"/>
              </w:rPr>
              <w:t>Show Unfilled Schedules</w:t>
            </w:r>
          </w:p>
          <w:p w:rsidR="00006EFF" w:rsidRDefault="00006EFF" w:rsidP="00B72A43">
            <w:pPr>
              <w:pStyle w:val="HMNormal0"/>
              <w:ind w:left="540" w:hanging="540"/>
            </w:pPr>
            <w:r>
              <w:rPr>
                <w:sz w:val="22"/>
              </w:rPr>
              <w:t xml:space="preserve">Tick this option if you would like your unfilled schedules displayed after </w:t>
            </w:r>
            <w:r>
              <w:rPr>
                <w:i/>
                <w:sz w:val="22"/>
              </w:rPr>
              <w:t>Autofill</w:t>
            </w:r>
            <w:r>
              <w:rPr>
                <w:sz w:val="22"/>
              </w:rPr>
              <w:t xml:space="preserve"> is run.</w:t>
            </w:r>
          </w:p>
          <w:p w:rsidR="00006EFF" w:rsidRDefault="00006EFF" w:rsidP="00B72A43">
            <w:pPr>
              <w:pStyle w:val="HMNormal0"/>
            </w:pPr>
          </w:p>
          <w:p w:rsidR="00C91B88" w:rsidRDefault="00C91B88" w:rsidP="00B72A43">
            <w:pPr>
              <w:pStyle w:val="HMNormal0"/>
            </w:pPr>
          </w:p>
          <w:p w:rsidR="00006EFF" w:rsidRDefault="00006EFF" w:rsidP="00B72A43">
            <w:pPr>
              <w:pStyle w:val="HMNormal0"/>
            </w:pPr>
            <w:r>
              <w:rPr>
                <w:noProof/>
              </w:rPr>
              <w:drawing>
                <wp:inline distT="0" distB="0" distL="0" distR="0" wp14:anchorId="595DE3FA" wp14:editId="01FFD4B3">
                  <wp:extent cx="1524000" cy="820992"/>
                  <wp:effectExtent l="0" t="0" r="0" b="0"/>
                  <wp:docPr id="13" name="P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utofillAction.png"/>
                          <pic:cNvPicPr/>
                        </pic:nvPicPr>
                        <pic:blipFill>
                          <a:blip r:embed="rId17" cstate="print"/>
                          <a:stretch>
                            <a:fillRect/>
                          </a:stretch>
                        </pic:blipFill>
                        <pic:spPr>
                          <a:xfrm>
                            <a:off x="0" y="0"/>
                            <a:ext cx="1527769" cy="823022"/>
                          </a:xfrm>
                          <a:prstGeom prst="rect">
                            <a:avLst/>
                          </a:prstGeom>
                        </pic:spPr>
                      </pic:pic>
                    </a:graphicData>
                  </a:graphic>
                </wp:inline>
              </w:drawing>
            </w:r>
          </w:p>
          <w:p w:rsidR="00006EFF" w:rsidRDefault="00006EFF" w:rsidP="00B72A43">
            <w:pPr>
              <w:pStyle w:val="HMNormal0"/>
            </w:pPr>
          </w:p>
          <w:p w:rsidR="00006EFF" w:rsidRDefault="00006EFF" w:rsidP="00B72A43">
            <w:pPr>
              <w:pStyle w:val="HMNormal0"/>
            </w:pPr>
            <w:r>
              <w:rPr>
                <w:b/>
                <w:sz w:val="22"/>
              </w:rPr>
              <w:t>Book Schedules</w:t>
            </w:r>
          </w:p>
          <w:p w:rsidR="00006EFF" w:rsidRDefault="00006EFF" w:rsidP="00B72A43">
            <w:pPr>
              <w:pStyle w:val="HMNormal0"/>
            </w:pPr>
            <w:r>
              <w:rPr>
                <w:sz w:val="22"/>
              </w:rPr>
              <w:t xml:space="preserve">This default action will book the schedules as per the rules previously defined, as part of the </w:t>
            </w:r>
            <w:r>
              <w:rPr>
                <w:i/>
                <w:sz w:val="22"/>
              </w:rPr>
              <w:t>Autofill</w:t>
            </w:r>
            <w:r>
              <w:rPr>
                <w:sz w:val="22"/>
              </w:rPr>
              <w:t xml:space="preserve"> processing.</w:t>
            </w:r>
          </w:p>
          <w:p w:rsidR="00006EFF" w:rsidRDefault="00006EFF" w:rsidP="00B72A43">
            <w:pPr>
              <w:pStyle w:val="HMNormal0"/>
            </w:pPr>
          </w:p>
          <w:p w:rsidR="00006EFF" w:rsidRDefault="00006EFF" w:rsidP="00B72A43">
            <w:pPr>
              <w:pStyle w:val="HMNormal0"/>
            </w:pPr>
            <w:r>
              <w:rPr>
                <w:b/>
                <w:sz w:val="22"/>
              </w:rPr>
              <w:t>Notify Employees</w:t>
            </w:r>
          </w:p>
          <w:p w:rsidR="00006EFF" w:rsidRDefault="00006EFF" w:rsidP="00B72A43">
            <w:pPr>
              <w:pStyle w:val="HMNormal0"/>
            </w:pPr>
            <w:r>
              <w:rPr>
                <w:sz w:val="22"/>
              </w:rPr>
              <w:t>You may choose to notify employees of filled shifts (text and email configuration is required).</w:t>
            </w:r>
          </w:p>
          <w:p w:rsidR="00006EFF" w:rsidRDefault="00006EFF" w:rsidP="00B72A43">
            <w:pPr>
              <w:pStyle w:val="Title"/>
              <w:spacing w:before="0" w:after="0"/>
            </w:pPr>
          </w:p>
          <w:p w:rsidR="00006EFF" w:rsidRDefault="00006EFF" w:rsidP="00B72A43">
            <w:pPr>
              <w:pStyle w:val="Title"/>
              <w:spacing w:before="0" w:after="0"/>
            </w:pPr>
          </w:p>
          <w:p w:rsidR="00006EFF" w:rsidRPr="00C91B88" w:rsidRDefault="00006EFF" w:rsidP="00C91B88">
            <w:pPr>
              <w:pStyle w:val="Title"/>
              <w:spacing w:line="240" w:lineRule="auto"/>
            </w:pPr>
            <w:bookmarkStart w:id="16" w:name="_Toc503535955"/>
            <w:bookmarkStart w:id="17" w:name="_Toc521507106"/>
            <w:r w:rsidRPr="00C91B88">
              <w:t>Running Autofill</w:t>
            </w:r>
            <w:bookmarkEnd w:id="16"/>
            <w:bookmarkEnd w:id="17"/>
          </w:p>
        </w:tc>
      </w:tr>
      <w:tr w:rsidR="00006EFF" w:rsidTr="00B72A43">
        <w:tc>
          <w:tcPr>
            <w:tcW w:w="9828" w:type="dxa"/>
            <w:gridSpan w:val="2"/>
          </w:tcPr>
          <w:p w:rsidR="00006EFF" w:rsidRPr="00C91B88" w:rsidRDefault="00006EFF" w:rsidP="00B72A43">
            <w:pPr>
              <w:pStyle w:val="HMNormal0"/>
              <w:ind w:left="360" w:hanging="360"/>
              <w:rPr>
                <w:sz w:val="10"/>
              </w:rPr>
            </w:pPr>
            <w:bookmarkStart w:id="18" w:name="Filling_Shifts_using_Autofill_Ru40B6B581"/>
            <w:bookmarkEnd w:id="18"/>
          </w:p>
          <w:p w:rsidR="00006EFF" w:rsidRDefault="00006EFF" w:rsidP="00B72A43">
            <w:pPr>
              <w:pStyle w:val="HMNormal0"/>
              <w:ind w:left="360" w:hanging="360"/>
            </w:pPr>
            <w:r>
              <w:rPr>
                <w:sz w:val="22"/>
              </w:rPr>
              <w:t>Enter the start and end dates for the update (August 27 - September 2 below).</w:t>
            </w:r>
            <w:r>
              <w:br/>
            </w:r>
          </w:p>
          <w:p w:rsidR="00006EFF" w:rsidRDefault="00006EFF" w:rsidP="00B72A43">
            <w:pPr>
              <w:pStyle w:val="HMNormal0"/>
            </w:pPr>
            <w:r>
              <w:rPr>
                <w:noProof/>
              </w:rPr>
              <w:drawing>
                <wp:inline distT="0" distB="0" distL="0" distR="0" wp14:anchorId="762EA3DE" wp14:editId="76517A03">
                  <wp:extent cx="2444830" cy="771525"/>
                  <wp:effectExtent l="0" t="0" r="0" b="0"/>
                  <wp:docPr id="15" name="P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utofillDates.png"/>
                          <pic:cNvPicPr/>
                        </pic:nvPicPr>
                        <pic:blipFill>
                          <a:blip r:embed="rId18" cstate="print"/>
                          <a:stretch>
                            <a:fillRect/>
                          </a:stretch>
                        </pic:blipFill>
                        <pic:spPr>
                          <a:xfrm>
                            <a:off x="0" y="0"/>
                            <a:ext cx="2473999" cy="780730"/>
                          </a:xfrm>
                          <a:prstGeom prst="rect">
                            <a:avLst/>
                          </a:prstGeom>
                        </pic:spPr>
                      </pic:pic>
                    </a:graphicData>
                  </a:graphic>
                </wp:inline>
              </w:drawing>
            </w:r>
          </w:p>
          <w:p w:rsidR="00006EFF" w:rsidRDefault="00006EFF" w:rsidP="00B72A43">
            <w:pPr>
              <w:pStyle w:val="HMNormal0"/>
            </w:pPr>
          </w:p>
          <w:p w:rsidR="00006EFF" w:rsidRDefault="00006EFF" w:rsidP="00006EFF">
            <w:pPr>
              <w:pStyle w:val="HMNormal0"/>
              <w:numPr>
                <w:ilvl w:val="0"/>
                <w:numId w:val="16"/>
              </w:numPr>
            </w:pPr>
            <w:r>
              <w:rPr>
                <w:sz w:val="22"/>
              </w:rPr>
              <w:t xml:space="preserve">Verify your </w:t>
            </w:r>
            <w:hyperlink w:anchor="Filling_Shifts_using_Autofill_Fi3DD6AC20">
              <w:r w:rsidRPr="00C91B88">
                <w:rPr>
                  <w:sz w:val="22"/>
                  <w:szCs w:val="22"/>
                </w:rPr>
                <w:t>Filter</w:t>
              </w:r>
            </w:hyperlink>
            <w:r>
              <w:rPr>
                <w:sz w:val="22"/>
              </w:rPr>
              <w:t xml:space="preserve"> selection(s).</w:t>
            </w:r>
          </w:p>
          <w:p w:rsidR="00006EFF" w:rsidRDefault="00006EFF" w:rsidP="00006EFF">
            <w:pPr>
              <w:pStyle w:val="HMNormal0"/>
              <w:numPr>
                <w:ilvl w:val="0"/>
                <w:numId w:val="16"/>
              </w:numPr>
            </w:pPr>
            <w:r>
              <w:rPr>
                <w:sz w:val="22"/>
              </w:rPr>
              <w:t xml:space="preserve">Verify your output setup (see </w:t>
            </w:r>
            <w:r>
              <w:rPr>
                <w:i/>
                <w:sz w:val="22"/>
              </w:rPr>
              <w:t>Autofill</w:t>
            </w:r>
            <w:r>
              <w:rPr>
                <w:sz w:val="22"/>
              </w:rPr>
              <w:t xml:space="preserve"> example for the PSW class below):</w:t>
            </w:r>
          </w:p>
          <w:p w:rsidR="00006EFF" w:rsidRDefault="00006EFF" w:rsidP="00B72A43">
            <w:pPr>
              <w:pStyle w:val="HMNormal0"/>
            </w:pPr>
          </w:p>
          <w:p w:rsidR="00006EFF" w:rsidRDefault="00006EFF" w:rsidP="00B72A43">
            <w:pPr>
              <w:pStyle w:val="HMNormal0"/>
            </w:pPr>
            <w:r>
              <w:rPr>
                <w:noProof/>
              </w:rPr>
              <w:drawing>
                <wp:inline distT="0" distB="0" distL="0" distR="0" wp14:anchorId="2EC2BF26" wp14:editId="002BEA9A">
                  <wp:extent cx="4743450" cy="3238316"/>
                  <wp:effectExtent l="0" t="0" r="0" b="635"/>
                  <wp:docPr id="16" name="P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utofillSetup.png"/>
                          <pic:cNvPicPr/>
                        </pic:nvPicPr>
                        <pic:blipFill>
                          <a:blip r:embed="rId19" cstate="print"/>
                          <a:stretch>
                            <a:fillRect/>
                          </a:stretch>
                        </pic:blipFill>
                        <pic:spPr>
                          <a:xfrm>
                            <a:off x="0" y="0"/>
                            <a:ext cx="4761622" cy="3250722"/>
                          </a:xfrm>
                          <a:prstGeom prst="rect">
                            <a:avLst/>
                          </a:prstGeom>
                        </pic:spPr>
                      </pic:pic>
                    </a:graphicData>
                  </a:graphic>
                </wp:inline>
              </w:drawing>
            </w:r>
          </w:p>
          <w:p w:rsidR="00006EFF" w:rsidRPr="00C91B88" w:rsidRDefault="00006EFF" w:rsidP="00B72A43">
            <w:pPr>
              <w:pStyle w:val="HMNormal0"/>
              <w:rPr>
                <w:sz w:val="32"/>
              </w:rPr>
            </w:pPr>
          </w:p>
          <w:p w:rsidR="00006EFF" w:rsidRDefault="00006EFF" w:rsidP="00B72A43">
            <w:pPr>
              <w:pStyle w:val="HMNormal0"/>
            </w:pPr>
            <w:r>
              <w:rPr>
                <w:sz w:val="22"/>
              </w:rPr>
              <w:t xml:space="preserve">Click </w:t>
            </w:r>
            <w:r>
              <w:rPr>
                <w:i/>
                <w:sz w:val="22"/>
              </w:rPr>
              <w:t>Process</w:t>
            </w:r>
            <w:r>
              <w:rPr>
                <w:sz w:val="22"/>
              </w:rPr>
              <w:t>.</w:t>
            </w:r>
          </w:p>
          <w:p w:rsidR="00006EFF" w:rsidRPr="00C91B88" w:rsidRDefault="00006EFF" w:rsidP="00B72A43">
            <w:pPr>
              <w:pStyle w:val="HMNormal0"/>
              <w:rPr>
                <w:sz w:val="12"/>
              </w:rPr>
            </w:pPr>
          </w:p>
          <w:p w:rsidR="00006EFF" w:rsidRDefault="00006EFF" w:rsidP="00B72A43">
            <w:pPr>
              <w:pStyle w:val="HMNormal0"/>
            </w:pPr>
            <w:r>
              <w:rPr>
                <w:noProof/>
              </w:rPr>
              <w:drawing>
                <wp:inline distT="0" distB="0" distL="0" distR="0" wp14:anchorId="2FD3C899" wp14:editId="6AC36754">
                  <wp:extent cx="3499931" cy="542925"/>
                  <wp:effectExtent l="0" t="0" r="5715" b="0"/>
                  <wp:docPr id="17" name="P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utofillRun3.png"/>
                          <pic:cNvPicPr/>
                        </pic:nvPicPr>
                        <pic:blipFill>
                          <a:blip r:embed="rId20" cstate="print"/>
                          <a:stretch>
                            <a:fillRect/>
                          </a:stretch>
                        </pic:blipFill>
                        <pic:spPr>
                          <a:xfrm>
                            <a:off x="0" y="0"/>
                            <a:ext cx="3536685" cy="548626"/>
                          </a:xfrm>
                          <a:prstGeom prst="rect">
                            <a:avLst/>
                          </a:prstGeom>
                        </pic:spPr>
                      </pic:pic>
                    </a:graphicData>
                  </a:graphic>
                </wp:inline>
              </w:drawing>
            </w:r>
          </w:p>
          <w:p w:rsidR="00006EFF" w:rsidRPr="00C91B88" w:rsidRDefault="00006EFF" w:rsidP="00B72A43">
            <w:pPr>
              <w:pStyle w:val="HMNormal0"/>
              <w:rPr>
                <w:sz w:val="32"/>
              </w:rPr>
            </w:pPr>
          </w:p>
          <w:p w:rsidR="00006EFF" w:rsidRDefault="00006EFF" w:rsidP="00B72A43">
            <w:pPr>
              <w:pStyle w:val="HMNormal0"/>
              <w:rPr>
                <w:sz w:val="22"/>
              </w:rPr>
            </w:pPr>
            <w:r>
              <w:rPr>
                <w:sz w:val="22"/>
              </w:rPr>
              <w:t>You will get the following confirmation request.</w:t>
            </w:r>
          </w:p>
          <w:p w:rsidR="00006EFF" w:rsidRPr="00C91B88" w:rsidRDefault="00006EFF" w:rsidP="00B72A43">
            <w:pPr>
              <w:pStyle w:val="HMNormal0"/>
              <w:rPr>
                <w:sz w:val="12"/>
              </w:rPr>
            </w:pPr>
          </w:p>
          <w:p w:rsidR="00006EFF" w:rsidRDefault="00006EFF" w:rsidP="00B72A43">
            <w:pPr>
              <w:pStyle w:val="HMNormal0"/>
            </w:pPr>
            <w:r>
              <w:rPr>
                <w:noProof/>
              </w:rPr>
              <w:drawing>
                <wp:inline distT="0" distB="0" distL="0" distR="0" wp14:anchorId="655FF042" wp14:editId="2C90FFA6">
                  <wp:extent cx="3057525" cy="1328980"/>
                  <wp:effectExtent l="0" t="0" r="0" b="5080"/>
                  <wp:docPr id="18" name="P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utofillRun.png"/>
                          <pic:cNvPicPr/>
                        </pic:nvPicPr>
                        <pic:blipFill>
                          <a:blip r:embed="rId21" cstate="print"/>
                          <a:stretch>
                            <a:fillRect/>
                          </a:stretch>
                        </pic:blipFill>
                        <pic:spPr>
                          <a:xfrm>
                            <a:off x="0" y="0"/>
                            <a:ext cx="3106161" cy="1350120"/>
                          </a:xfrm>
                          <a:prstGeom prst="rect">
                            <a:avLst/>
                          </a:prstGeom>
                        </pic:spPr>
                      </pic:pic>
                    </a:graphicData>
                  </a:graphic>
                </wp:inline>
              </w:drawing>
            </w:r>
          </w:p>
          <w:p w:rsidR="00C91B88" w:rsidRPr="00C91B88" w:rsidRDefault="00C91B88" w:rsidP="00B72A43">
            <w:pPr>
              <w:pStyle w:val="HMNormal0"/>
              <w:rPr>
                <w:sz w:val="32"/>
              </w:rPr>
            </w:pPr>
          </w:p>
          <w:p w:rsidR="00006EFF" w:rsidRDefault="00006EFF" w:rsidP="00B72A43">
            <w:pPr>
              <w:pStyle w:val="HMNormal0"/>
            </w:pPr>
            <w:r>
              <w:rPr>
                <w:sz w:val="22"/>
              </w:rPr>
              <w:t xml:space="preserve">Click </w:t>
            </w:r>
            <w:r>
              <w:rPr>
                <w:i/>
                <w:sz w:val="22"/>
              </w:rPr>
              <w:t>Yes</w:t>
            </w:r>
            <w:r>
              <w:t xml:space="preserve">. </w:t>
            </w:r>
            <w:r>
              <w:rPr>
                <w:sz w:val="22"/>
              </w:rPr>
              <w:t xml:space="preserve">When </w:t>
            </w:r>
            <w:r>
              <w:rPr>
                <w:i/>
                <w:sz w:val="22"/>
              </w:rPr>
              <w:t>Autofill</w:t>
            </w:r>
            <w:r>
              <w:rPr>
                <w:sz w:val="22"/>
              </w:rPr>
              <w:t xml:space="preserve"> is running, you will see a progress bar as follows:</w:t>
            </w:r>
          </w:p>
          <w:p w:rsidR="00006EFF" w:rsidRPr="00C91B88" w:rsidRDefault="00006EFF" w:rsidP="00B72A43">
            <w:pPr>
              <w:pStyle w:val="HMNormal0"/>
              <w:rPr>
                <w:sz w:val="12"/>
              </w:rPr>
            </w:pPr>
          </w:p>
          <w:p w:rsidR="00006EFF" w:rsidRDefault="00006EFF" w:rsidP="00B72A43">
            <w:pPr>
              <w:pStyle w:val="HMNormal0"/>
            </w:pPr>
            <w:r>
              <w:rPr>
                <w:noProof/>
              </w:rPr>
              <w:drawing>
                <wp:inline distT="0" distB="0" distL="0" distR="0" wp14:anchorId="51AC5DD1" wp14:editId="5C9804F3">
                  <wp:extent cx="4191000" cy="1000125"/>
                  <wp:effectExtent l="0" t="0" r="0" b="0"/>
                  <wp:docPr id="19" name="P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utofillRun2.png"/>
                          <pic:cNvPicPr/>
                        </pic:nvPicPr>
                        <pic:blipFill>
                          <a:blip r:embed="rId22" cstate="print"/>
                          <a:stretch>
                            <a:fillRect/>
                          </a:stretch>
                        </pic:blipFill>
                        <pic:spPr>
                          <a:xfrm>
                            <a:off x="0" y="0"/>
                            <a:ext cx="4191000" cy="1000125"/>
                          </a:xfrm>
                          <a:prstGeom prst="rect">
                            <a:avLst/>
                          </a:prstGeom>
                        </pic:spPr>
                      </pic:pic>
                    </a:graphicData>
                  </a:graphic>
                </wp:inline>
              </w:drawing>
            </w:r>
          </w:p>
          <w:p w:rsidR="00006EFF" w:rsidRDefault="00006EFF" w:rsidP="00B72A43">
            <w:pPr>
              <w:pStyle w:val="HMNormal0"/>
            </w:pPr>
          </w:p>
          <w:p w:rsidR="00C91B88" w:rsidRDefault="00C91B88" w:rsidP="00B72A43">
            <w:pPr>
              <w:pStyle w:val="HMNormal0"/>
              <w:rPr>
                <w:sz w:val="22"/>
              </w:rPr>
            </w:pPr>
          </w:p>
          <w:p w:rsidR="00006EFF" w:rsidRDefault="00006EFF" w:rsidP="00B72A43">
            <w:pPr>
              <w:pStyle w:val="HMNormal0"/>
            </w:pPr>
            <w:r>
              <w:rPr>
                <w:sz w:val="22"/>
              </w:rPr>
              <w:t>Once the process is complete</w:t>
            </w:r>
            <w:r>
              <w:t xml:space="preserve">, </w:t>
            </w:r>
            <w:r>
              <w:rPr>
                <w:sz w:val="22"/>
              </w:rPr>
              <w:t>a report similar to one in the example below will appear:</w:t>
            </w:r>
          </w:p>
          <w:p w:rsidR="00006EFF" w:rsidRDefault="00006EFF" w:rsidP="00B72A43">
            <w:pPr>
              <w:pStyle w:val="HMNormal0"/>
            </w:pPr>
          </w:p>
          <w:p w:rsidR="00006EFF" w:rsidRDefault="00006EFF" w:rsidP="00B72A43">
            <w:pPr>
              <w:pStyle w:val="HMNormal0"/>
            </w:pPr>
            <w:r>
              <w:rPr>
                <w:noProof/>
              </w:rPr>
              <w:drawing>
                <wp:inline distT="0" distB="0" distL="0" distR="0" wp14:anchorId="4F02B8F1" wp14:editId="367DC726">
                  <wp:extent cx="5753100" cy="2461663"/>
                  <wp:effectExtent l="0" t="0" r="0" b="0"/>
                  <wp:docPr id="20" name="P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utofillEx.png"/>
                          <pic:cNvPicPr/>
                        </pic:nvPicPr>
                        <pic:blipFill>
                          <a:blip r:embed="rId23" cstate="print"/>
                          <a:stretch>
                            <a:fillRect/>
                          </a:stretch>
                        </pic:blipFill>
                        <pic:spPr>
                          <a:xfrm>
                            <a:off x="0" y="0"/>
                            <a:ext cx="5755400" cy="2462647"/>
                          </a:xfrm>
                          <a:prstGeom prst="rect">
                            <a:avLst/>
                          </a:prstGeom>
                        </pic:spPr>
                      </pic:pic>
                    </a:graphicData>
                  </a:graphic>
                </wp:inline>
              </w:drawing>
            </w:r>
          </w:p>
          <w:p w:rsidR="00006EFF" w:rsidRDefault="00006EFF" w:rsidP="00B72A43">
            <w:pPr>
              <w:pStyle w:val="HMNormal0"/>
            </w:pPr>
          </w:p>
          <w:p w:rsidR="00006EFF" w:rsidRDefault="00006EFF" w:rsidP="00B72A43">
            <w:pPr>
              <w:pStyle w:val="HMNormal0"/>
            </w:pPr>
            <w:r>
              <w:rPr>
                <w:sz w:val="22"/>
              </w:rPr>
              <w:t xml:space="preserve">If not all the shifts were filled during this process, and you ticked the option </w:t>
            </w:r>
            <w:hyperlink w:anchor="Filling_Shifts_using_Autofill_OpD2BF07C3">
              <w:r w:rsidRPr="00C91B88">
                <w:rPr>
                  <w:i/>
                  <w:sz w:val="22"/>
                </w:rPr>
                <w:t>Show Unfilled Schedules</w:t>
              </w:r>
            </w:hyperlink>
            <w:r>
              <w:rPr>
                <w:sz w:val="22"/>
              </w:rPr>
              <w:t>, your report will include the remaining unfilled shifts for your reference.</w:t>
            </w:r>
          </w:p>
          <w:p w:rsidR="00006EFF" w:rsidRDefault="00006EFF" w:rsidP="00B72A43">
            <w:pPr>
              <w:pStyle w:val="HMNormal0"/>
            </w:pPr>
          </w:p>
          <w:p w:rsidR="00C91B88" w:rsidRDefault="00C91B88" w:rsidP="00B72A43">
            <w:pPr>
              <w:pStyle w:val="HMNormal0"/>
            </w:pPr>
          </w:p>
          <w:p w:rsidR="00C91B88" w:rsidRDefault="00C91B88" w:rsidP="00B72A43">
            <w:pPr>
              <w:pStyle w:val="HMNormal0"/>
            </w:pPr>
          </w:p>
          <w:p w:rsidR="00006EFF" w:rsidRPr="00C91B88" w:rsidRDefault="00006EFF" w:rsidP="00C91B88">
            <w:pPr>
              <w:pStyle w:val="Title"/>
              <w:spacing w:after="0" w:line="240" w:lineRule="auto"/>
            </w:pPr>
            <w:bookmarkStart w:id="19" w:name="_Toc503535956"/>
            <w:bookmarkStart w:id="20" w:name="_Toc521507107"/>
            <w:r w:rsidRPr="00C91B88">
              <w:t>Schedule Result - Daily Schedule</w:t>
            </w:r>
            <w:bookmarkEnd w:id="19"/>
            <w:bookmarkEnd w:id="20"/>
          </w:p>
          <w:p w:rsidR="00006EFF" w:rsidRDefault="00006EFF" w:rsidP="00B72A43">
            <w:pPr>
              <w:pStyle w:val="HMNormal0"/>
            </w:pPr>
            <w:r>
              <w:rPr>
                <w:rFonts w:ascii="Verdana" w:hAnsi="Verdana"/>
                <w:b/>
                <w:color w:val="000080"/>
                <w:sz w:val="22"/>
              </w:rPr>
              <w:t xml:space="preserve"> </w:t>
            </w:r>
          </w:p>
          <w:p w:rsidR="00006EFF" w:rsidRDefault="00006EFF" w:rsidP="00B72A43">
            <w:pPr>
              <w:pStyle w:val="HMNormal0"/>
            </w:pPr>
            <w:r>
              <w:rPr>
                <w:color w:val="000000"/>
                <w:sz w:val="22"/>
              </w:rPr>
              <w:t xml:space="preserve">In the image below we see the </w:t>
            </w:r>
            <w:r>
              <w:rPr>
                <w:i/>
                <w:sz w:val="22"/>
              </w:rPr>
              <w:t xml:space="preserve">Autofill </w:t>
            </w:r>
            <w:r>
              <w:rPr>
                <w:sz w:val="22"/>
              </w:rPr>
              <w:t xml:space="preserve">result on the Daily Schedule (red outline). Notice the icon associated with </w:t>
            </w:r>
            <w:proofErr w:type="spellStart"/>
            <w:r>
              <w:rPr>
                <w:i/>
                <w:sz w:val="22"/>
              </w:rPr>
              <w:t>Autofilled</w:t>
            </w:r>
            <w:proofErr w:type="spellEnd"/>
            <w:r>
              <w:rPr>
                <w:sz w:val="22"/>
              </w:rPr>
              <w:t xml:space="preserve"> shifts.</w:t>
            </w:r>
          </w:p>
          <w:p w:rsidR="00006EFF" w:rsidRDefault="00006EFF" w:rsidP="00B72A43">
            <w:pPr>
              <w:pStyle w:val="HMNormal0"/>
            </w:pPr>
          </w:p>
          <w:p w:rsidR="00006EFF" w:rsidRDefault="00006EFF" w:rsidP="00B72A43">
            <w:pPr>
              <w:pStyle w:val="HMNormal0"/>
            </w:pPr>
            <w:r>
              <w:rPr>
                <w:noProof/>
              </w:rPr>
              <w:drawing>
                <wp:inline distT="0" distB="0" distL="0" distR="0" wp14:anchorId="124DCF3B" wp14:editId="4E13B66A">
                  <wp:extent cx="5476875" cy="2255700"/>
                  <wp:effectExtent l="0" t="0" r="0" b="0"/>
                  <wp:docPr id="21" name="P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utofillDS.png"/>
                          <pic:cNvPicPr/>
                        </pic:nvPicPr>
                        <pic:blipFill>
                          <a:blip r:embed="rId24" cstate="print"/>
                          <a:stretch>
                            <a:fillRect/>
                          </a:stretch>
                        </pic:blipFill>
                        <pic:spPr>
                          <a:xfrm>
                            <a:off x="0" y="0"/>
                            <a:ext cx="5481991" cy="2257807"/>
                          </a:xfrm>
                          <a:prstGeom prst="rect">
                            <a:avLst/>
                          </a:prstGeom>
                        </pic:spPr>
                      </pic:pic>
                    </a:graphicData>
                  </a:graphic>
                </wp:inline>
              </w:drawing>
            </w:r>
          </w:p>
          <w:p w:rsidR="00C91B88" w:rsidRDefault="00C91B88" w:rsidP="00C91B88">
            <w:pPr>
              <w:pStyle w:val="Subtitle"/>
            </w:pPr>
            <w:bookmarkStart w:id="21" w:name="_Toc503535957"/>
          </w:p>
          <w:p w:rsidR="00C91B88" w:rsidRDefault="00C91B88" w:rsidP="00C91B88">
            <w:pPr>
              <w:pStyle w:val="Subtitle"/>
            </w:pPr>
          </w:p>
          <w:p w:rsidR="00C91B88" w:rsidRDefault="00C91B88" w:rsidP="00C91B88">
            <w:pPr>
              <w:pStyle w:val="Subtitle"/>
            </w:pPr>
          </w:p>
          <w:p w:rsidR="00C91B88" w:rsidRDefault="00C91B88" w:rsidP="00C91B88">
            <w:pPr>
              <w:pStyle w:val="Subtitle"/>
            </w:pPr>
          </w:p>
          <w:p w:rsidR="00006EFF" w:rsidRPr="00C91B88" w:rsidRDefault="00006EFF" w:rsidP="00C91B88">
            <w:pPr>
              <w:pStyle w:val="Title"/>
              <w:spacing w:before="0" w:line="240" w:lineRule="auto"/>
            </w:pPr>
            <w:bookmarkStart w:id="22" w:name="_Toc521507108"/>
            <w:r w:rsidRPr="00C91B88">
              <w:lastRenderedPageBreak/>
              <w:t>Schedule Result - Active Schedule</w:t>
            </w:r>
            <w:bookmarkEnd w:id="21"/>
            <w:bookmarkEnd w:id="22"/>
          </w:p>
          <w:p w:rsidR="00006EFF" w:rsidRDefault="00006EFF" w:rsidP="00B72A43">
            <w:pPr>
              <w:pStyle w:val="HMNormal0"/>
            </w:pPr>
            <w:r>
              <w:rPr>
                <w:rFonts w:ascii="Verdana" w:hAnsi="Verdana"/>
                <w:b/>
                <w:color w:val="000080"/>
                <w:sz w:val="22"/>
              </w:rPr>
              <w:t xml:space="preserve"> </w:t>
            </w:r>
          </w:p>
          <w:p w:rsidR="00006EFF" w:rsidRDefault="00006EFF" w:rsidP="00B72A43">
            <w:pPr>
              <w:pStyle w:val="HMNormal0"/>
            </w:pPr>
            <w:r>
              <w:rPr>
                <w:color w:val="000000"/>
                <w:sz w:val="22"/>
              </w:rPr>
              <w:t xml:space="preserve">In the image below we see the </w:t>
            </w:r>
            <w:r>
              <w:rPr>
                <w:i/>
                <w:sz w:val="22"/>
              </w:rPr>
              <w:t xml:space="preserve">Autofill </w:t>
            </w:r>
            <w:r>
              <w:rPr>
                <w:sz w:val="22"/>
              </w:rPr>
              <w:t xml:space="preserve">result on the Active Schedule (the first three days of the week shown). You will notice the same </w:t>
            </w:r>
            <w:r>
              <w:rPr>
                <w:i/>
                <w:sz w:val="22"/>
              </w:rPr>
              <w:t>Autofill</w:t>
            </w:r>
            <w:r>
              <w:rPr>
                <w:sz w:val="22"/>
              </w:rPr>
              <w:t xml:space="preserve"> icon that also appears on the Daily Schedule. </w:t>
            </w:r>
          </w:p>
          <w:p w:rsidR="00006EFF" w:rsidRPr="00C91B88" w:rsidRDefault="00006EFF" w:rsidP="00B72A43">
            <w:pPr>
              <w:pStyle w:val="HMNormal0"/>
              <w:rPr>
                <w:sz w:val="18"/>
              </w:rPr>
            </w:pPr>
          </w:p>
          <w:p w:rsidR="00006EFF" w:rsidRDefault="00006EFF" w:rsidP="00B72A43">
            <w:pPr>
              <w:pStyle w:val="HMNormal0"/>
            </w:pPr>
            <w:r>
              <w:rPr>
                <w:sz w:val="22"/>
              </w:rPr>
              <w:t xml:space="preserve">The </w:t>
            </w:r>
            <w:proofErr w:type="spellStart"/>
            <w:r>
              <w:rPr>
                <w:sz w:val="22"/>
              </w:rPr>
              <w:t>colour</w:t>
            </w:r>
            <w:proofErr w:type="spellEnd"/>
            <w:r>
              <w:rPr>
                <w:sz w:val="22"/>
              </w:rPr>
              <w:t xml:space="preserve"> of the shifts will appear the same as the Master Schedule </w:t>
            </w:r>
            <w:proofErr w:type="spellStart"/>
            <w:r>
              <w:rPr>
                <w:sz w:val="22"/>
              </w:rPr>
              <w:t>colour</w:t>
            </w:r>
            <w:proofErr w:type="spellEnd"/>
            <w:r>
              <w:rPr>
                <w:sz w:val="22"/>
              </w:rPr>
              <w:t xml:space="preserve"> since these shifts were originally Master shifts not assigned to anyone or Master shifts unfilled due to employee Attendance events.</w:t>
            </w:r>
          </w:p>
          <w:p w:rsidR="00006EFF" w:rsidRDefault="00006EFF" w:rsidP="00B72A43">
            <w:pPr>
              <w:pStyle w:val="HMNormal0"/>
            </w:pPr>
          </w:p>
          <w:p w:rsidR="00006EFF" w:rsidRDefault="00006EFF" w:rsidP="00B72A43">
            <w:pPr>
              <w:pStyle w:val="HMNormal0"/>
            </w:pPr>
            <w:r>
              <w:rPr>
                <w:noProof/>
              </w:rPr>
              <w:drawing>
                <wp:inline distT="0" distB="0" distL="0" distR="0" wp14:anchorId="3BBDFFA1" wp14:editId="030491B8">
                  <wp:extent cx="4391025" cy="3624861"/>
                  <wp:effectExtent l="0" t="0" r="0" b="0"/>
                  <wp:docPr id="22" name="P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utofillAS.png"/>
                          <pic:cNvPicPr/>
                        </pic:nvPicPr>
                        <pic:blipFill>
                          <a:blip r:embed="rId25" cstate="print"/>
                          <a:stretch>
                            <a:fillRect/>
                          </a:stretch>
                        </pic:blipFill>
                        <pic:spPr>
                          <a:xfrm>
                            <a:off x="0" y="0"/>
                            <a:ext cx="4392739" cy="3626276"/>
                          </a:xfrm>
                          <a:prstGeom prst="rect">
                            <a:avLst/>
                          </a:prstGeom>
                        </pic:spPr>
                      </pic:pic>
                    </a:graphicData>
                  </a:graphic>
                </wp:inline>
              </w:drawing>
            </w:r>
          </w:p>
        </w:tc>
      </w:tr>
    </w:tbl>
    <w:p w:rsidR="00006EFF" w:rsidRDefault="00006EFF" w:rsidP="00006EFF">
      <w:pPr>
        <w:pStyle w:val="HMNormal0"/>
      </w:pPr>
    </w:p>
    <w:p w:rsidR="00006EFF" w:rsidRDefault="00006EFF" w:rsidP="00006EFF"/>
    <w:p w:rsidR="00006EFF" w:rsidRDefault="00006EFF" w:rsidP="00006EFF"/>
    <w:p w:rsidR="00006EFF" w:rsidRDefault="00006EFF" w:rsidP="00006EFF"/>
    <w:p w:rsidR="00C91B88" w:rsidRDefault="00C91B88" w:rsidP="00006EFF"/>
    <w:p w:rsidR="00C91B88" w:rsidRDefault="00C91B88" w:rsidP="00006EFF"/>
    <w:p w:rsidR="00C91B88" w:rsidRDefault="00C91B88" w:rsidP="00006EFF"/>
    <w:p w:rsidR="00006EFF" w:rsidRDefault="00006EFF" w:rsidP="00006EFF"/>
    <w:p w:rsidR="00006EFF" w:rsidRDefault="00006EFF" w:rsidP="00006EFF"/>
    <w:p w:rsidR="00006EFF" w:rsidRDefault="00006EFF" w:rsidP="00006EFF"/>
    <w:p w:rsidR="00006EFF" w:rsidRPr="00E37697" w:rsidRDefault="00006EFF" w:rsidP="00006EFF">
      <w:pPr>
        <w:pStyle w:val="Title"/>
        <w:spacing w:before="0" w:after="0"/>
      </w:pPr>
      <w:bookmarkStart w:id="23" w:name="_Toc503535958"/>
      <w:bookmarkStart w:id="24" w:name="_Toc521507109"/>
      <w:r>
        <w:lastRenderedPageBreak/>
        <w:t>Multiple Choice Q</w:t>
      </w:r>
      <w:r w:rsidRPr="00E37697">
        <w:t>uestions</w:t>
      </w:r>
      <w:bookmarkEnd w:id="23"/>
      <w:bookmarkEnd w:id="24"/>
    </w:p>
    <w:p w:rsidR="00006EFF" w:rsidRPr="00C6241F" w:rsidRDefault="00006EFF" w:rsidP="00006EFF"/>
    <w:p w:rsidR="00006EFF" w:rsidRPr="00C91B88" w:rsidRDefault="00006EFF" w:rsidP="00006EFF">
      <w:pPr>
        <w:rPr>
          <w:rFonts w:ascii="Arial" w:eastAsia="Times New Roman" w:hAnsi="Arial" w:cs="Arial"/>
          <w:b/>
          <w:sz w:val="22"/>
        </w:rPr>
      </w:pPr>
      <w:r w:rsidRPr="00C91B88">
        <w:rPr>
          <w:rFonts w:ascii="Arial" w:eastAsia="Times New Roman" w:hAnsi="Arial" w:cs="Arial"/>
          <w:b/>
          <w:sz w:val="22"/>
        </w:rPr>
        <w:t>Filling Shifts using the Autofill</w:t>
      </w:r>
    </w:p>
    <w:p w:rsidR="00006EFF" w:rsidRPr="00C91B88" w:rsidRDefault="00006EFF" w:rsidP="00006EFF">
      <w:pPr>
        <w:rPr>
          <w:rFonts w:ascii="Arial" w:eastAsia="Times New Roman" w:hAnsi="Arial" w:cs="Arial"/>
          <w:b/>
          <w:sz w:val="22"/>
        </w:rPr>
      </w:pPr>
    </w:p>
    <w:p w:rsidR="00006EFF" w:rsidRPr="00C91B88" w:rsidRDefault="00006EFF" w:rsidP="00006EFF">
      <w:pPr>
        <w:rPr>
          <w:rFonts w:ascii="Arial" w:eastAsia="Times New Roman" w:hAnsi="Arial" w:cs="Arial"/>
          <w:noProof/>
          <w:sz w:val="22"/>
        </w:rPr>
      </w:pPr>
      <w:r w:rsidRPr="00C91B88">
        <w:rPr>
          <w:rFonts w:ascii="Arial" w:eastAsia="Times New Roman" w:hAnsi="Arial" w:cs="Arial"/>
          <w:sz w:val="22"/>
        </w:rPr>
        <w:t>These questions are designed to test your knowledge.</w:t>
      </w:r>
    </w:p>
    <w:p w:rsidR="00006EFF" w:rsidRPr="00C91B88" w:rsidRDefault="00006EFF" w:rsidP="00006EFF">
      <w:pPr>
        <w:rPr>
          <w:rFonts w:ascii="Arial" w:eastAsia="Times New Roman" w:hAnsi="Arial" w:cs="Arial"/>
          <w:sz w:val="22"/>
        </w:rPr>
      </w:pPr>
    </w:p>
    <w:p w:rsidR="00006EFF" w:rsidRPr="00C91B88" w:rsidRDefault="00006EFF" w:rsidP="00006EFF">
      <w:pPr>
        <w:numPr>
          <w:ilvl w:val="0"/>
          <w:numId w:val="17"/>
        </w:numPr>
        <w:spacing w:before="0" w:after="0" w:line="240" w:lineRule="auto"/>
        <w:rPr>
          <w:rFonts w:ascii="Arial" w:eastAsia="Times New Roman" w:hAnsi="Arial" w:cs="Arial"/>
          <w:sz w:val="22"/>
        </w:rPr>
      </w:pPr>
      <w:r w:rsidRPr="00C91B88">
        <w:rPr>
          <w:rFonts w:ascii="Arial" w:eastAsia="Times New Roman" w:hAnsi="Arial" w:cs="Arial"/>
          <w:b/>
          <w:sz w:val="22"/>
        </w:rPr>
        <w:t>What is Autofill?</w:t>
      </w:r>
      <w:r w:rsidRPr="00C91B88">
        <w:rPr>
          <w:rFonts w:ascii="Arial" w:eastAsia="Times New Roman" w:hAnsi="Arial" w:cs="Arial"/>
          <w:b/>
          <w:sz w:val="22"/>
        </w:rPr>
        <w:br/>
      </w:r>
      <w:r w:rsidRPr="00C91B88">
        <w:rPr>
          <w:rFonts w:ascii="Arial" w:eastAsia="Times New Roman" w:hAnsi="Arial" w:cs="Arial"/>
          <w:b/>
          <w:sz w:val="22"/>
        </w:rPr>
        <w:br/>
      </w:r>
      <w:r w:rsidRPr="00C91B88">
        <w:rPr>
          <w:rFonts w:ascii="Arial" w:eastAsia="Times New Roman" w:hAnsi="Arial" w:cs="Arial"/>
          <w:sz w:val="22"/>
        </w:rPr>
        <w:t>a) An Agency.</w:t>
      </w:r>
      <w:r w:rsidRPr="00C91B88">
        <w:rPr>
          <w:rFonts w:ascii="Arial" w:eastAsia="Times New Roman" w:hAnsi="Arial" w:cs="Arial"/>
          <w:sz w:val="22"/>
        </w:rPr>
        <w:br/>
        <w:t>b) An automatic method of filling unfilled shifts.</w:t>
      </w:r>
      <w:r w:rsidRPr="00C91B88">
        <w:rPr>
          <w:rFonts w:ascii="Arial" w:eastAsia="Times New Roman" w:hAnsi="Arial" w:cs="Arial"/>
          <w:sz w:val="22"/>
        </w:rPr>
        <w:br/>
        <w:t>c) Predefined schedules assigned to the employees.</w:t>
      </w:r>
      <w:r w:rsidRPr="00C91B88">
        <w:rPr>
          <w:rFonts w:ascii="Arial" w:eastAsia="Times New Roman" w:hAnsi="Arial" w:cs="Arial"/>
          <w:sz w:val="22"/>
        </w:rPr>
        <w:br/>
      </w:r>
    </w:p>
    <w:p w:rsidR="00006EFF" w:rsidRPr="00C91B88" w:rsidRDefault="00006EFF" w:rsidP="00006EFF">
      <w:pPr>
        <w:numPr>
          <w:ilvl w:val="0"/>
          <w:numId w:val="17"/>
        </w:numPr>
        <w:spacing w:before="0" w:after="0" w:line="240" w:lineRule="auto"/>
        <w:rPr>
          <w:rFonts w:ascii="Arial" w:eastAsia="Times New Roman" w:hAnsi="Arial" w:cs="Arial"/>
          <w:sz w:val="22"/>
        </w:rPr>
      </w:pPr>
      <w:r w:rsidRPr="00C91B88">
        <w:rPr>
          <w:rFonts w:ascii="Arial" w:eastAsia="Times New Roman" w:hAnsi="Arial" w:cs="Arial"/>
          <w:b/>
          <w:sz w:val="22"/>
        </w:rPr>
        <w:t>What must be done before the Autofill can be used?</w:t>
      </w:r>
      <w:r w:rsidRPr="00C91B88">
        <w:rPr>
          <w:rFonts w:ascii="Arial" w:eastAsia="Times New Roman" w:hAnsi="Arial" w:cs="Arial"/>
          <w:b/>
          <w:sz w:val="22"/>
        </w:rPr>
        <w:br/>
        <w:t>Select all that apply.</w:t>
      </w:r>
      <w:r w:rsidRPr="00C91B88">
        <w:rPr>
          <w:rFonts w:ascii="Arial" w:eastAsia="Times New Roman" w:hAnsi="Arial" w:cs="Arial"/>
          <w:b/>
          <w:sz w:val="22"/>
        </w:rPr>
        <w:br/>
      </w:r>
      <w:r w:rsidRPr="00C91B88">
        <w:rPr>
          <w:rFonts w:ascii="Arial" w:eastAsia="Times New Roman" w:hAnsi="Arial" w:cs="Arial"/>
          <w:sz w:val="22"/>
        </w:rPr>
        <w:br/>
        <w:t>a) Configuration rules must be defined.</w:t>
      </w:r>
      <w:r w:rsidRPr="00C91B88">
        <w:rPr>
          <w:rFonts w:ascii="Arial" w:eastAsia="Times New Roman" w:hAnsi="Arial" w:cs="Arial"/>
          <w:sz w:val="22"/>
        </w:rPr>
        <w:br/>
        <w:t>b) An Update from Master must be run.</w:t>
      </w:r>
      <w:r w:rsidRPr="00C91B88">
        <w:rPr>
          <w:rFonts w:ascii="Arial" w:eastAsia="Times New Roman" w:hAnsi="Arial" w:cs="Arial"/>
          <w:sz w:val="22"/>
        </w:rPr>
        <w:br/>
        <w:t>c) The employees must be called.</w:t>
      </w:r>
      <w:r w:rsidRPr="00C91B88">
        <w:rPr>
          <w:rFonts w:ascii="Arial" w:eastAsia="Times New Roman" w:hAnsi="Arial" w:cs="Arial"/>
          <w:sz w:val="22"/>
        </w:rPr>
        <w:br/>
      </w:r>
    </w:p>
    <w:p w:rsidR="00006EFF" w:rsidRPr="00C91B88" w:rsidRDefault="00006EFF" w:rsidP="00006EFF">
      <w:pPr>
        <w:numPr>
          <w:ilvl w:val="0"/>
          <w:numId w:val="17"/>
        </w:numPr>
        <w:spacing w:before="0" w:after="0" w:line="240" w:lineRule="auto"/>
        <w:rPr>
          <w:rFonts w:ascii="Arial" w:eastAsia="Times New Roman" w:hAnsi="Arial" w:cs="Arial"/>
          <w:sz w:val="22"/>
        </w:rPr>
      </w:pPr>
      <w:r w:rsidRPr="00C91B88">
        <w:rPr>
          <w:rFonts w:ascii="Arial" w:eastAsia="Times New Roman" w:hAnsi="Arial" w:cs="Arial"/>
          <w:b/>
          <w:sz w:val="22"/>
        </w:rPr>
        <w:t>Filtering the Autofill does what?</w:t>
      </w:r>
      <w:r w:rsidRPr="00C91B88">
        <w:rPr>
          <w:rFonts w:ascii="Arial" w:eastAsia="Times New Roman" w:hAnsi="Arial" w:cs="Arial"/>
          <w:sz w:val="22"/>
        </w:rPr>
        <w:br/>
      </w:r>
      <w:r w:rsidRPr="00C91B88">
        <w:rPr>
          <w:rFonts w:ascii="Arial" w:eastAsia="Times New Roman" w:hAnsi="Arial" w:cs="Arial"/>
          <w:sz w:val="22"/>
        </w:rPr>
        <w:br/>
        <w:t>a) Restricts the date that can be selected.</w:t>
      </w:r>
      <w:r w:rsidRPr="00C91B88">
        <w:rPr>
          <w:rFonts w:ascii="Arial" w:eastAsia="Times New Roman" w:hAnsi="Arial" w:cs="Arial"/>
          <w:sz w:val="22"/>
        </w:rPr>
        <w:br/>
        <w:t>b) Limits the number of weeks that can be updated at one time.</w:t>
      </w:r>
      <w:r w:rsidRPr="00C91B88">
        <w:rPr>
          <w:rFonts w:ascii="Arial" w:eastAsia="Times New Roman" w:hAnsi="Arial" w:cs="Arial"/>
          <w:sz w:val="22"/>
        </w:rPr>
        <w:br/>
        <w:t>c) Restricts the update to the selected filter choices.</w:t>
      </w:r>
      <w:r w:rsidRPr="00C91B88">
        <w:rPr>
          <w:rFonts w:ascii="Arial" w:eastAsia="Times New Roman" w:hAnsi="Arial" w:cs="Arial"/>
          <w:sz w:val="22"/>
        </w:rPr>
        <w:br/>
      </w:r>
      <w:r w:rsidRPr="00C91B88">
        <w:rPr>
          <w:rFonts w:ascii="Arial" w:eastAsia="Times New Roman" w:hAnsi="Arial" w:cs="Arial"/>
          <w:sz w:val="22"/>
        </w:rPr>
        <w:br/>
      </w:r>
    </w:p>
    <w:p w:rsidR="00006EFF" w:rsidRPr="00C91B88" w:rsidRDefault="00006EFF" w:rsidP="00006EFF">
      <w:pPr>
        <w:ind w:left="720"/>
        <w:rPr>
          <w:rFonts w:ascii="Arial" w:eastAsia="Times New Roman" w:hAnsi="Arial" w:cs="Arial"/>
          <w:sz w:val="22"/>
        </w:rPr>
      </w:pPr>
      <w:r w:rsidRPr="00C91B88">
        <w:rPr>
          <w:rFonts w:ascii="Arial" w:eastAsia="Times New Roman" w:hAnsi="Arial" w:cs="Arial"/>
          <w:sz w:val="22"/>
        </w:rPr>
        <w:br w:type="page"/>
      </w:r>
    </w:p>
    <w:p w:rsidR="00006EFF" w:rsidRPr="00E37697" w:rsidRDefault="00006EFF" w:rsidP="00006EFF">
      <w:pPr>
        <w:pStyle w:val="Title"/>
        <w:spacing w:before="0" w:after="0"/>
      </w:pPr>
      <w:bookmarkStart w:id="25" w:name="_Toc503535959"/>
      <w:bookmarkStart w:id="26" w:name="_Toc521507110"/>
      <w:r w:rsidRPr="00E37697">
        <w:lastRenderedPageBreak/>
        <w:t>Practical Test</w:t>
      </w:r>
      <w:bookmarkEnd w:id="25"/>
      <w:bookmarkEnd w:id="26"/>
    </w:p>
    <w:p w:rsidR="00C91B88" w:rsidRPr="00C91B88" w:rsidRDefault="00006EFF" w:rsidP="00006EFF">
      <w:pPr>
        <w:rPr>
          <w:rFonts w:ascii="Arial" w:eastAsia="Times New Roman" w:hAnsi="Arial" w:cs="Arial"/>
          <w:sz w:val="22"/>
        </w:rPr>
      </w:pPr>
      <w:r w:rsidRPr="00C91B88">
        <w:rPr>
          <w:rFonts w:ascii="Arial" w:eastAsia="Times New Roman" w:hAnsi="Arial" w:cs="Arial"/>
          <w:sz w:val="22"/>
        </w:rPr>
        <w:t xml:space="preserve">Using either your SSC Database or the Training Database </w:t>
      </w:r>
      <w:hyperlink r:id="rId26" w:history="1">
        <w:r w:rsidRPr="00C91B88">
          <w:rPr>
            <w:rFonts w:ascii="Arial" w:eastAsia="Times New Roman" w:hAnsi="Arial" w:cs="Arial"/>
            <w:color w:val="0000FF"/>
            <w:sz w:val="22"/>
            <w:u w:val="single"/>
          </w:rPr>
          <w:t>www.staffschedulecare.com.</w:t>
        </w:r>
      </w:hyperlink>
      <w:r w:rsidRPr="00C91B88">
        <w:rPr>
          <w:rFonts w:ascii="Arial" w:eastAsia="Times New Roman" w:hAnsi="Arial" w:cs="Arial"/>
          <w:sz w:val="22"/>
        </w:rPr>
        <w:t xml:space="preserve">   </w:t>
      </w:r>
    </w:p>
    <w:p w:rsidR="00006EFF" w:rsidRPr="00C91B88" w:rsidRDefault="00006EFF" w:rsidP="00006EFF">
      <w:pPr>
        <w:rPr>
          <w:rFonts w:ascii="Arial" w:eastAsia="Times New Roman" w:hAnsi="Arial" w:cs="Arial"/>
          <w:sz w:val="22"/>
        </w:rPr>
      </w:pPr>
      <w:r w:rsidRPr="00C91B88">
        <w:rPr>
          <w:rFonts w:ascii="Arial" w:eastAsia="Times New Roman" w:hAnsi="Arial" w:cs="Arial"/>
          <w:sz w:val="22"/>
        </w:rPr>
        <w:br/>
        <w:t>You will be asked to walk your trainer through the following:</w:t>
      </w:r>
    </w:p>
    <w:p w:rsidR="00006EFF" w:rsidRPr="00C91B88" w:rsidRDefault="00006EFF" w:rsidP="00006EFF">
      <w:pPr>
        <w:rPr>
          <w:rFonts w:ascii="Arial" w:eastAsia="Times New Roman" w:hAnsi="Arial" w:cs="Arial"/>
          <w:sz w:val="22"/>
        </w:rPr>
      </w:pPr>
    </w:p>
    <w:p w:rsidR="00006EFF" w:rsidRDefault="00006EFF" w:rsidP="00006EFF">
      <w:pPr>
        <w:numPr>
          <w:ilvl w:val="0"/>
          <w:numId w:val="12"/>
        </w:numPr>
        <w:spacing w:before="0" w:after="0" w:line="240" w:lineRule="auto"/>
        <w:rPr>
          <w:rFonts w:ascii="Arial" w:eastAsia="Times New Roman" w:hAnsi="Arial" w:cs="Arial"/>
          <w:sz w:val="22"/>
        </w:rPr>
      </w:pPr>
      <w:r w:rsidRPr="00C91B88">
        <w:rPr>
          <w:rFonts w:ascii="Arial" w:eastAsia="Times New Roman" w:hAnsi="Arial" w:cs="Arial"/>
          <w:sz w:val="22"/>
        </w:rPr>
        <w:t>Explain “why” you would run the Autofill.</w:t>
      </w:r>
    </w:p>
    <w:p w:rsidR="00C91B88" w:rsidRPr="00C91B88" w:rsidRDefault="00C91B88" w:rsidP="00C91B88">
      <w:pPr>
        <w:spacing w:before="0" w:after="0" w:line="240" w:lineRule="auto"/>
        <w:ind w:left="720"/>
        <w:rPr>
          <w:rFonts w:ascii="Arial" w:eastAsia="Times New Roman" w:hAnsi="Arial" w:cs="Arial"/>
          <w:sz w:val="22"/>
        </w:rPr>
      </w:pPr>
    </w:p>
    <w:p w:rsidR="00006EFF" w:rsidRPr="00C91B88" w:rsidRDefault="00006EFF" w:rsidP="00006EFF">
      <w:pPr>
        <w:numPr>
          <w:ilvl w:val="0"/>
          <w:numId w:val="12"/>
        </w:numPr>
        <w:spacing w:before="0" w:after="0" w:line="240" w:lineRule="auto"/>
        <w:rPr>
          <w:rFonts w:ascii="Arial" w:eastAsia="Times New Roman" w:hAnsi="Arial" w:cs="Arial"/>
          <w:sz w:val="22"/>
        </w:rPr>
      </w:pPr>
      <w:r w:rsidRPr="00C91B88">
        <w:rPr>
          <w:rFonts w:ascii="Arial" w:eastAsia="Times New Roman" w:hAnsi="Arial" w:cs="Arial"/>
          <w:sz w:val="22"/>
        </w:rPr>
        <w:t>How often should you run Autofill.</w:t>
      </w:r>
      <w:r w:rsidRPr="00C91B88">
        <w:rPr>
          <w:rFonts w:ascii="Arial" w:eastAsia="Times New Roman" w:hAnsi="Arial" w:cs="Arial"/>
          <w:sz w:val="22"/>
        </w:rPr>
        <w:br/>
      </w:r>
    </w:p>
    <w:p w:rsidR="00006EFF" w:rsidRDefault="00006EFF" w:rsidP="00006EFF">
      <w:pPr>
        <w:numPr>
          <w:ilvl w:val="0"/>
          <w:numId w:val="12"/>
        </w:numPr>
        <w:spacing w:before="0" w:after="0" w:line="240" w:lineRule="auto"/>
        <w:rPr>
          <w:rFonts w:ascii="Arial" w:eastAsia="Times New Roman" w:hAnsi="Arial" w:cs="Arial"/>
          <w:sz w:val="22"/>
        </w:rPr>
      </w:pPr>
      <w:r w:rsidRPr="00C91B88">
        <w:rPr>
          <w:rFonts w:ascii="Arial" w:eastAsia="Times New Roman" w:hAnsi="Arial" w:cs="Arial"/>
          <w:sz w:val="22"/>
        </w:rPr>
        <w:t>Show how you would use the menus to get to the screen where you will perform the Autofill.</w:t>
      </w:r>
    </w:p>
    <w:p w:rsidR="00C91B88" w:rsidRPr="00C91B88" w:rsidRDefault="00C91B88" w:rsidP="00C91B88">
      <w:pPr>
        <w:spacing w:before="0" w:after="0" w:line="240" w:lineRule="auto"/>
        <w:ind w:left="720"/>
        <w:rPr>
          <w:rFonts w:ascii="Arial" w:eastAsia="Times New Roman" w:hAnsi="Arial" w:cs="Arial"/>
          <w:sz w:val="22"/>
        </w:rPr>
      </w:pPr>
    </w:p>
    <w:p w:rsidR="00006EFF" w:rsidRPr="00C91B88" w:rsidRDefault="00006EFF" w:rsidP="00006EFF">
      <w:pPr>
        <w:numPr>
          <w:ilvl w:val="0"/>
          <w:numId w:val="12"/>
        </w:numPr>
        <w:spacing w:before="0" w:after="0" w:line="240" w:lineRule="auto"/>
        <w:rPr>
          <w:rFonts w:ascii="Arial" w:eastAsia="Times New Roman" w:hAnsi="Arial" w:cs="Arial"/>
          <w:sz w:val="22"/>
        </w:rPr>
      </w:pPr>
      <w:r w:rsidRPr="00C91B88">
        <w:rPr>
          <w:rFonts w:ascii="Arial" w:eastAsia="Times New Roman" w:hAnsi="Arial" w:cs="Arial"/>
          <w:sz w:val="22"/>
        </w:rPr>
        <w:t>Show how the filter is used.</w:t>
      </w:r>
      <w:r w:rsidRPr="00C91B88">
        <w:rPr>
          <w:rFonts w:ascii="Arial" w:eastAsia="Times New Roman" w:hAnsi="Arial" w:cs="Arial"/>
          <w:sz w:val="22"/>
        </w:rPr>
        <w:br/>
      </w:r>
    </w:p>
    <w:p w:rsidR="00006EFF" w:rsidRPr="00C91B88" w:rsidRDefault="00006EFF" w:rsidP="00006EFF">
      <w:pPr>
        <w:numPr>
          <w:ilvl w:val="0"/>
          <w:numId w:val="12"/>
        </w:numPr>
        <w:spacing w:before="0" w:after="0" w:line="240" w:lineRule="auto"/>
        <w:rPr>
          <w:rFonts w:ascii="Arial" w:eastAsia="Times New Roman" w:hAnsi="Arial" w:cs="Arial"/>
          <w:sz w:val="22"/>
        </w:rPr>
      </w:pPr>
      <w:r w:rsidRPr="00C91B88">
        <w:rPr>
          <w:rFonts w:ascii="Arial" w:eastAsia="Times New Roman" w:hAnsi="Arial" w:cs="Arial"/>
          <w:sz w:val="22"/>
        </w:rPr>
        <w:t xml:space="preserve">Run Autofill. </w:t>
      </w:r>
    </w:p>
    <w:p w:rsidR="00006EFF" w:rsidRPr="00C91B88" w:rsidRDefault="00006EFF" w:rsidP="00006EFF">
      <w:pPr>
        <w:rPr>
          <w:rFonts w:ascii="Arial" w:eastAsia="Times New Roman" w:hAnsi="Arial" w:cs="Arial"/>
          <w:sz w:val="22"/>
        </w:rPr>
      </w:pPr>
    </w:p>
    <w:p w:rsidR="00006EFF" w:rsidRPr="00C91B88" w:rsidRDefault="00006EFF" w:rsidP="00006EFF">
      <w:pPr>
        <w:rPr>
          <w:rFonts w:ascii="Arial" w:eastAsia="Times New Roman" w:hAnsi="Arial" w:cs="Arial"/>
          <w:sz w:val="22"/>
        </w:rPr>
      </w:pPr>
    </w:p>
    <w:p w:rsidR="00006EFF" w:rsidRPr="00C91B88" w:rsidRDefault="00006EFF" w:rsidP="00006EFF">
      <w:pPr>
        <w:ind w:left="720"/>
        <w:rPr>
          <w:rFonts w:ascii="Arial" w:eastAsia="Times New Roman" w:hAnsi="Arial" w:cs="Arial"/>
          <w:b/>
          <w:sz w:val="22"/>
        </w:rPr>
      </w:pPr>
    </w:p>
    <w:p w:rsidR="00006EFF" w:rsidRPr="00C91B88" w:rsidRDefault="00006EFF" w:rsidP="00006EFF">
      <w:pPr>
        <w:ind w:left="720"/>
        <w:rPr>
          <w:rFonts w:ascii="Arial" w:eastAsia="Times New Roman" w:hAnsi="Arial" w:cs="Arial"/>
          <w:b/>
          <w:sz w:val="22"/>
        </w:rPr>
      </w:pPr>
    </w:p>
    <w:p w:rsidR="00006EFF" w:rsidRPr="00C6241F" w:rsidRDefault="00006EFF" w:rsidP="00006EFF">
      <w:pPr>
        <w:ind w:left="720"/>
        <w:rPr>
          <w:rFonts w:ascii="Verdana" w:eastAsia="Times New Roman" w:hAnsi="Verdana" w:cs="Times New Roman"/>
          <w:b/>
        </w:rPr>
      </w:pPr>
    </w:p>
    <w:p w:rsidR="00006EFF" w:rsidRPr="00C6241F" w:rsidRDefault="00006EFF" w:rsidP="00006EFF">
      <w:pPr>
        <w:ind w:left="720"/>
        <w:rPr>
          <w:rFonts w:ascii="Verdana" w:eastAsia="Times New Roman" w:hAnsi="Verdana" w:cs="Times New Roman"/>
          <w:b/>
        </w:rPr>
      </w:pPr>
    </w:p>
    <w:p w:rsidR="00006EFF" w:rsidRPr="00C6241F" w:rsidRDefault="00006EFF" w:rsidP="00006EFF">
      <w:pPr>
        <w:ind w:left="720"/>
        <w:rPr>
          <w:rFonts w:ascii="Verdana" w:eastAsia="Times New Roman" w:hAnsi="Verdana" w:cs="Times New Roman"/>
          <w:b/>
        </w:rPr>
      </w:pPr>
    </w:p>
    <w:p w:rsidR="00006EFF" w:rsidRPr="00C6241F" w:rsidRDefault="00006EFF" w:rsidP="00006EFF">
      <w:pPr>
        <w:ind w:left="720"/>
        <w:rPr>
          <w:rFonts w:ascii="Verdana" w:eastAsia="Times New Roman" w:hAnsi="Verdana" w:cs="Times New Roman"/>
          <w:b/>
        </w:rPr>
      </w:pPr>
    </w:p>
    <w:p w:rsidR="00006EFF" w:rsidRPr="00C6241F" w:rsidRDefault="00006EFF" w:rsidP="00006EFF">
      <w:pPr>
        <w:ind w:left="720"/>
        <w:rPr>
          <w:rFonts w:ascii="Verdana" w:eastAsia="Times New Roman" w:hAnsi="Verdana" w:cs="Times New Roman"/>
          <w:b/>
        </w:rPr>
      </w:pPr>
    </w:p>
    <w:p w:rsidR="00006EFF" w:rsidRPr="00C6241F" w:rsidRDefault="00006EFF" w:rsidP="00006EFF">
      <w:pPr>
        <w:ind w:left="720"/>
        <w:rPr>
          <w:rFonts w:ascii="Verdana" w:eastAsia="Times New Roman" w:hAnsi="Verdana" w:cs="Times New Roman"/>
          <w:b/>
        </w:rPr>
      </w:pPr>
    </w:p>
    <w:p w:rsidR="00006EFF" w:rsidRPr="00C6241F" w:rsidRDefault="00006EFF" w:rsidP="00006EFF">
      <w:pPr>
        <w:ind w:left="720"/>
        <w:rPr>
          <w:rFonts w:ascii="Verdana" w:eastAsia="Times New Roman" w:hAnsi="Verdana" w:cs="Times New Roman"/>
          <w:b/>
        </w:rPr>
      </w:pPr>
    </w:p>
    <w:p w:rsidR="00006EFF" w:rsidRPr="00C6241F" w:rsidRDefault="00006EFF" w:rsidP="00006EFF">
      <w:pPr>
        <w:ind w:left="720"/>
        <w:rPr>
          <w:rFonts w:ascii="Verdana" w:eastAsia="Times New Roman" w:hAnsi="Verdana" w:cs="Times New Roman"/>
          <w:b/>
        </w:rPr>
      </w:pPr>
    </w:p>
    <w:p w:rsidR="00006EFF" w:rsidRPr="00C6241F" w:rsidRDefault="00006EFF" w:rsidP="00006EFF">
      <w:pPr>
        <w:ind w:left="720"/>
        <w:rPr>
          <w:rFonts w:ascii="Verdana" w:eastAsia="Times New Roman" w:hAnsi="Verdana" w:cs="Times New Roman"/>
          <w:b/>
        </w:rPr>
      </w:pPr>
    </w:p>
    <w:p w:rsidR="00006EFF" w:rsidRPr="00C6241F" w:rsidRDefault="00006EFF" w:rsidP="00006EFF">
      <w:pPr>
        <w:ind w:left="720"/>
        <w:rPr>
          <w:rFonts w:ascii="Verdana" w:eastAsia="Times New Roman" w:hAnsi="Verdana" w:cs="Times New Roman"/>
          <w:b/>
        </w:rPr>
      </w:pPr>
    </w:p>
    <w:p w:rsidR="00006EFF" w:rsidRPr="00C6241F" w:rsidRDefault="00006EFF" w:rsidP="00006EFF">
      <w:pPr>
        <w:ind w:left="720"/>
        <w:rPr>
          <w:rFonts w:ascii="Verdana" w:eastAsia="Times New Roman" w:hAnsi="Verdana" w:cs="Times New Roman"/>
          <w:b/>
        </w:rPr>
      </w:pPr>
    </w:p>
    <w:p w:rsidR="00006EFF" w:rsidRPr="0022347B" w:rsidRDefault="00006EFF" w:rsidP="00006EFF"/>
    <w:p w:rsidR="00E57E06" w:rsidRPr="00E57E06" w:rsidRDefault="00E57E06" w:rsidP="00006EFF">
      <w:pPr>
        <w:pStyle w:val="Title"/>
        <w:rPr>
          <w:rFonts w:cs="Arial"/>
          <w:sz w:val="22"/>
          <w:szCs w:val="22"/>
        </w:rPr>
      </w:pPr>
    </w:p>
    <w:sectPr w:rsidR="00E57E06" w:rsidRPr="00E57E06" w:rsidSect="006C3EDD">
      <w:headerReference w:type="default" r:id="rId27"/>
      <w:headerReference w:type="first" r:id="rId28"/>
      <w:pgSz w:w="12240" w:h="15840" w:code="1"/>
      <w:pgMar w:top="1440" w:right="108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52CF" w:rsidRDefault="00F452CF" w:rsidP="00245513">
      <w:pPr>
        <w:spacing w:after="0" w:line="240" w:lineRule="auto"/>
      </w:pPr>
      <w:r>
        <w:separator/>
      </w:r>
    </w:p>
  </w:endnote>
  <w:endnote w:type="continuationSeparator" w:id="0">
    <w:p w:rsidR="00F452CF" w:rsidRDefault="00F452CF" w:rsidP="002455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52CF" w:rsidRDefault="00F452CF" w:rsidP="00245513">
      <w:pPr>
        <w:spacing w:after="0" w:line="240" w:lineRule="auto"/>
      </w:pPr>
      <w:r>
        <w:separator/>
      </w:r>
    </w:p>
  </w:footnote>
  <w:footnote w:type="continuationSeparator" w:id="0">
    <w:p w:rsidR="00F452CF" w:rsidRDefault="00F452CF" w:rsidP="002455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513" w:rsidRDefault="00245513">
    <w:pPr>
      <w:pStyle w:val="Header"/>
    </w:pPr>
    <w:r>
      <w:t>StaffScheduleCare Manual</w:t>
    </w:r>
    <w:r>
      <w:tab/>
    </w:r>
    <w:r>
      <w:tab/>
    </w:r>
    <w:r w:rsidR="00097592">
      <w:t>Page</w:t>
    </w:r>
    <w:r w:rsidR="009D76E3">
      <w:fldChar w:fldCharType="begin"/>
    </w:r>
    <w:r w:rsidR="00266866">
      <w:instrText xml:space="preserve"> PAGE   \* MERGEFORMAT </w:instrText>
    </w:r>
    <w:r w:rsidR="009D76E3">
      <w:fldChar w:fldCharType="separate"/>
    </w:r>
    <w:r w:rsidR="008B46D7">
      <w:rPr>
        <w:noProof/>
      </w:rPr>
      <w:t>2</w:t>
    </w:r>
    <w:r w:rsidR="009D76E3">
      <w:rPr>
        <w:noProof/>
      </w:rP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26C7" w:rsidRPr="00766CAB" w:rsidRDefault="008126C7" w:rsidP="008126C7">
    <w:pPr>
      <w:pStyle w:val="Header"/>
      <w:jc w:val="center"/>
      <w:rPr>
        <w:rFonts w:ascii="Verdana" w:hAnsi="Verdana"/>
        <w:sz w:val="24"/>
      </w:rPr>
    </w:pPr>
    <w:r w:rsidRPr="00766CAB">
      <w:rPr>
        <w:rFonts w:ascii="Verdana" w:hAnsi="Verdana"/>
        <w:sz w:val="24"/>
      </w:rPr>
      <w:t>Quick Reference Guide</w:t>
    </w:r>
  </w:p>
  <w:p w:rsidR="008126C7" w:rsidRPr="00766CAB" w:rsidRDefault="00006EFF" w:rsidP="008126C7">
    <w:pPr>
      <w:pStyle w:val="Header"/>
      <w:jc w:val="center"/>
      <w:rPr>
        <w:rFonts w:ascii="Verdana" w:hAnsi="Verdana"/>
        <w:b/>
        <w:sz w:val="24"/>
      </w:rPr>
    </w:pPr>
    <w:r>
      <w:rPr>
        <w:rFonts w:ascii="Verdana" w:hAnsi="Verdana"/>
        <w:b/>
        <w:sz w:val="24"/>
      </w:rPr>
      <w:t>AUTOFILL– HOW TO FILL SHIFTS</w:t>
    </w:r>
  </w:p>
  <w:p w:rsidR="008126C7" w:rsidRDefault="008126C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 9" o:spid="_x0000_i1027" type="#_x0000_t75" style="width:12pt;height:12pt;visibility:visible;mso-wrap-style:square" o:bullet="t">
        <v:imagedata r:id="rId1" o:title=""/>
      </v:shape>
    </w:pict>
  </w:numPicBullet>
  <w:abstractNum w:abstractNumId="0" w15:restartNumberingAfterBreak="0">
    <w:nsid w:val="0BCF32B2"/>
    <w:multiLevelType w:val="singleLevel"/>
    <w:tmpl w:val="2BC23C6E"/>
    <w:lvl w:ilvl="0">
      <w:start w:val="1"/>
      <w:numFmt w:val="bullet"/>
      <w:lvlText w:val="v"/>
      <w:lvlJc w:val="left"/>
      <w:pPr>
        <w:ind w:left="375" w:hanging="285"/>
      </w:pPr>
      <w:rPr>
        <w:rFonts w:ascii="Wingdings" w:hAnsi="Wingdings"/>
        <w:color w:val="000000"/>
        <w:sz w:val="20"/>
      </w:rPr>
    </w:lvl>
  </w:abstractNum>
  <w:abstractNum w:abstractNumId="1" w15:restartNumberingAfterBreak="0">
    <w:nsid w:val="29F559DD"/>
    <w:multiLevelType w:val="singleLevel"/>
    <w:tmpl w:val="8E582910"/>
    <w:lvl w:ilvl="0">
      <w:start w:val="1"/>
      <w:numFmt w:val="bullet"/>
      <w:lvlText w:val="§"/>
      <w:lvlJc w:val="left"/>
      <w:pPr>
        <w:ind w:left="300" w:hanging="300"/>
      </w:pPr>
      <w:rPr>
        <w:rFonts w:ascii="Wingdings" w:hAnsi="Wingdings"/>
        <w:color w:val="000000"/>
        <w:sz w:val="22"/>
      </w:rPr>
    </w:lvl>
  </w:abstractNum>
  <w:abstractNum w:abstractNumId="2" w15:restartNumberingAfterBreak="0">
    <w:nsid w:val="2ACC01AE"/>
    <w:multiLevelType w:val="singleLevel"/>
    <w:tmpl w:val="47C0184C"/>
    <w:lvl w:ilvl="0">
      <w:start w:val="1"/>
      <w:numFmt w:val="bullet"/>
      <w:lvlText w:val="Ø"/>
      <w:lvlJc w:val="left"/>
      <w:pPr>
        <w:ind w:left="195" w:hanging="195"/>
      </w:pPr>
      <w:rPr>
        <w:rFonts w:ascii="Wingdings" w:hAnsi="Wingdings"/>
        <w:color w:val="000000"/>
        <w:sz w:val="20"/>
      </w:rPr>
    </w:lvl>
  </w:abstractNum>
  <w:abstractNum w:abstractNumId="3" w15:restartNumberingAfterBreak="0">
    <w:nsid w:val="2E3856A1"/>
    <w:multiLevelType w:val="hybridMultilevel"/>
    <w:tmpl w:val="11903E16"/>
    <w:lvl w:ilvl="0" w:tplc="46E0767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88D30DD"/>
    <w:multiLevelType w:val="singleLevel"/>
    <w:tmpl w:val="8E4EBC9E"/>
    <w:lvl w:ilvl="0">
      <w:start w:val="1"/>
      <w:numFmt w:val="bullet"/>
      <w:lvlText w:val="§"/>
      <w:lvlJc w:val="left"/>
      <w:pPr>
        <w:ind w:left="375" w:hanging="285"/>
      </w:pPr>
      <w:rPr>
        <w:rFonts w:ascii="Wingdings" w:hAnsi="Wingdings"/>
        <w:color w:val="000000"/>
        <w:sz w:val="22"/>
      </w:rPr>
    </w:lvl>
  </w:abstractNum>
  <w:abstractNum w:abstractNumId="5" w15:restartNumberingAfterBreak="0">
    <w:nsid w:val="3A2600F1"/>
    <w:multiLevelType w:val="singleLevel"/>
    <w:tmpl w:val="BB30CC8C"/>
    <w:lvl w:ilvl="0">
      <w:start w:val="1"/>
      <w:numFmt w:val="bullet"/>
      <w:lvlText w:val="§"/>
      <w:lvlJc w:val="left"/>
      <w:pPr>
        <w:ind w:left="360" w:hanging="330"/>
      </w:pPr>
      <w:rPr>
        <w:rFonts w:ascii="Wingdings" w:hAnsi="Wingdings"/>
        <w:color w:val="000000"/>
        <w:sz w:val="22"/>
      </w:rPr>
    </w:lvl>
  </w:abstractNum>
  <w:abstractNum w:abstractNumId="6" w15:restartNumberingAfterBreak="0">
    <w:nsid w:val="3DB16B8C"/>
    <w:multiLevelType w:val="singleLevel"/>
    <w:tmpl w:val="2F7AB114"/>
    <w:lvl w:ilvl="0">
      <w:start w:val="1"/>
      <w:numFmt w:val="bullet"/>
      <w:lvlText w:val="§"/>
      <w:lvlJc w:val="left"/>
      <w:pPr>
        <w:ind w:left="390" w:hanging="390"/>
      </w:pPr>
      <w:rPr>
        <w:rFonts w:ascii="Wingdings" w:hAnsi="Wingdings"/>
        <w:color w:val="000000"/>
        <w:sz w:val="22"/>
      </w:rPr>
    </w:lvl>
  </w:abstractNum>
  <w:abstractNum w:abstractNumId="7" w15:restartNumberingAfterBreak="0">
    <w:nsid w:val="3FFA1C6B"/>
    <w:multiLevelType w:val="singleLevel"/>
    <w:tmpl w:val="B2A03756"/>
    <w:lvl w:ilvl="0">
      <w:start w:val="1"/>
      <w:numFmt w:val="bullet"/>
      <w:lvlText w:val="v"/>
      <w:lvlJc w:val="left"/>
      <w:pPr>
        <w:ind w:left="195" w:hanging="195"/>
      </w:pPr>
      <w:rPr>
        <w:rFonts w:ascii="Wingdings" w:hAnsi="Wingdings"/>
        <w:color w:val="000000"/>
        <w:sz w:val="22"/>
      </w:rPr>
    </w:lvl>
  </w:abstractNum>
  <w:abstractNum w:abstractNumId="8" w15:restartNumberingAfterBreak="0">
    <w:nsid w:val="44FC4AD8"/>
    <w:multiLevelType w:val="singleLevel"/>
    <w:tmpl w:val="0E3EB6D0"/>
    <w:lvl w:ilvl="0">
      <w:start w:val="1"/>
      <w:numFmt w:val="bullet"/>
      <w:lvlText w:val="§"/>
      <w:lvlJc w:val="left"/>
      <w:pPr>
        <w:ind w:left="390" w:hanging="390"/>
      </w:pPr>
      <w:rPr>
        <w:rFonts w:ascii="Wingdings" w:hAnsi="Wingdings"/>
        <w:color w:val="000000"/>
        <w:sz w:val="22"/>
      </w:rPr>
    </w:lvl>
  </w:abstractNum>
  <w:abstractNum w:abstractNumId="9" w15:restartNumberingAfterBreak="0">
    <w:nsid w:val="4879178E"/>
    <w:multiLevelType w:val="hybridMultilevel"/>
    <w:tmpl w:val="0944F698"/>
    <w:lvl w:ilvl="0" w:tplc="D9F426AC">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4E9A4227"/>
    <w:multiLevelType w:val="singleLevel"/>
    <w:tmpl w:val="1674B926"/>
    <w:lvl w:ilvl="0">
      <w:start w:val="1"/>
      <w:numFmt w:val="bullet"/>
      <w:lvlText w:val="§"/>
      <w:lvlJc w:val="left"/>
      <w:pPr>
        <w:ind w:left="375" w:hanging="345"/>
      </w:pPr>
      <w:rPr>
        <w:rFonts w:ascii="Wingdings" w:hAnsi="Wingdings"/>
        <w:color w:val="000000"/>
        <w:sz w:val="22"/>
      </w:rPr>
    </w:lvl>
  </w:abstractNum>
  <w:abstractNum w:abstractNumId="11" w15:restartNumberingAfterBreak="0">
    <w:nsid w:val="52A72897"/>
    <w:multiLevelType w:val="multilevel"/>
    <w:tmpl w:val="03123EB0"/>
    <w:lvl w:ilvl="0">
      <w:start w:val="1"/>
      <w:numFmt w:val="upperRoman"/>
      <w:lvlText w:val="Part %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1"/>
      <w:numFmt w:val="decimal"/>
      <w:lvlText w:val="%2.%3.%4."/>
      <w:lvlJc w:val="left"/>
      <w:pPr>
        <w:ind w:left="1728" w:hanging="648"/>
      </w:pPr>
      <w:rPr>
        <w:rFonts w:hint="default"/>
      </w:rPr>
    </w:lvl>
    <w:lvl w:ilvl="4">
      <w:start w:val="1"/>
      <w:numFmt w:val="decimal"/>
      <w:lvlText w:val="%2.%3.%4.%5."/>
      <w:lvlJc w:val="left"/>
      <w:pPr>
        <w:ind w:left="2232" w:hanging="792"/>
      </w:pPr>
      <w:rPr>
        <w:rFonts w:hint="default"/>
      </w:rPr>
    </w:lvl>
    <w:lvl w:ilvl="5">
      <w:start w:val="1"/>
      <w:numFmt w:val="decimal"/>
      <w:lvlText w:val="%2.%3.%4.%5.%6."/>
      <w:lvlJc w:val="left"/>
      <w:pPr>
        <w:ind w:left="2736" w:hanging="936"/>
      </w:pPr>
      <w:rPr>
        <w:rFonts w:hint="default"/>
      </w:rPr>
    </w:lvl>
    <w:lvl w:ilvl="6">
      <w:start w:val="1"/>
      <w:numFmt w:val="decimal"/>
      <w:lvlText w:val="%2.%3.%4.%5.%6.%7."/>
      <w:lvlJc w:val="left"/>
      <w:pPr>
        <w:ind w:left="3240" w:hanging="1080"/>
      </w:pPr>
      <w:rPr>
        <w:rFonts w:hint="default"/>
      </w:rPr>
    </w:lvl>
    <w:lvl w:ilvl="7">
      <w:start w:val="1"/>
      <w:numFmt w:val="decimal"/>
      <w:lvlText w:val="%2.%3.%4.%5.%6.%7.%8."/>
      <w:lvlJc w:val="left"/>
      <w:pPr>
        <w:ind w:left="3744" w:hanging="1224"/>
      </w:pPr>
      <w:rPr>
        <w:rFonts w:hint="default"/>
      </w:rPr>
    </w:lvl>
    <w:lvl w:ilvl="8">
      <w:start w:val="1"/>
      <w:numFmt w:val="decimal"/>
      <w:lvlText w:val="%2.%3.%4.%5.%6.%7.%8.%9."/>
      <w:lvlJc w:val="left"/>
      <w:pPr>
        <w:ind w:left="4320" w:hanging="1440"/>
      </w:pPr>
      <w:rPr>
        <w:rFonts w:hint="default"/>
      </w:rPr>
    </w:lvl>
  </w:abstractNum>
  <w:abstractNum w:abstractNumId="12" w15:restartNumberingAfterBreak="0">
    <w:nsid w:val="587F4B10"/>
    <w:multiLevelType w:val="hybridMultilevel"/>
    <w:tmpl w:val="9F7E5750"/>
    <w:lvl w:ilvl="0" w:tplc="F19EF99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9794274"/>
    <w:multiLevelType w:val="singleLevel"/>
    <w:tmpl w:val="4836962E"/>
    <w:lvl w:ilvl="0">
      <w:start w:val="1"/>
      <w:numFmt w:val="bullet"/>
      <w:lvlText w:val="§"/>
      <w:lvlJc w:val="left"/>
      <w:pPr>
        <w:ind w:left="525" w:hanging="525"/>
      </w:pPr>
      <w:rPr>
        <w:rFonts w:ascii="Wingdings" w:hAnsi="Wingdings"/>
        <w:color w:val="000000"/>
        <w:sz w:val="22"/>
      </w:rPr>
    </w:lvl>
  </w:abstractNum>
  <w:abstractNum w:abstractNumId="14" w15:restartNumberingAfterBreak="0">
    <w:nsid w:val="61431185"/>
    <w:multiLevelType w:val="singleLevel"/>
    <w:tmpl w:val="C0587A56"/>
    <w:lvl w:ilvl="0">
      <w:start w:val="1"/>
      <w:numFmt w:val="bullet"/>
      <w:lvlText w:val="§"/>
      <w:lvlJc w:val="left"/>
      <w:pPr>
        <w:ind w:left="360" w:hanging="315"/>
      </w:pPr>
      <w:rPr>
        <w:rFonts w:ascii="Wingdings" w:hAnsi="Wingdings"/>
        <w:color w:val="000000"/>
        <w:sz w:val="22"/>
      </w:rPr>
    </w:lvl>
  </w:abstractNum>
  <w:abstractNum w:abstractNumId="15" w15:restartNumberingAfterBreak="0">
    <w:nsid w:val="653F688B"/>
    <w:multiLevelType w:val="singleLevel"/>
    <w:tmpl w:val="EC0E7F7C"/>
    <w:lvl w:ilvl="0">
      <w:start w:val="1"/>
      <w:numFmt w:val="bullet"/>
      <w:lvlText w:val="§"/>
      <w:lvlJc w:val="left"/>
      <w:pPr>
        <w:ind w:left="300" w:hanging="300"/>
      </w:pPr>
      <w:rPr>
        <w:rFonts w:ascii="Wingdings" w:hAnsi="Wingdings"/>
        <w:color w:val="000000"/>
        <w:sz w:val="22"/>
      </w:rPr>
    </w:lvl>
  </w:abstractNum>
  <w:abstractNum w:abstractNumId="16" w15:restartNumberingAfterBreak="0">
    <w:nsid w:val="78121F9E"/>
    <w:multiLevelType w:val="singleLevel"/>
    <w:tmpl w:val="2FF2B47C"/>
    <w:lvl w:ilvl="0">
      <w:start w:val="1"/>
      <w:numFmt w:val="bullet"/>
      <w:lvlText w:val="§"/>
      <w:lvlJc w:val="left"/>
      <w:pPr>
        <w:ind w:left="540" w:hanging="360"/>
      </w:pPr>
      <w:rPr>
        <w:rFonts w:ascii="Wingdings" w:hAnsi="Wingdings"/>
        <w:color w:val="000000"/>
        <w:sz w:val="22"/>
      </w:rPr>
    </w:lvl>
  </w:abstractNum>
  <w:num w:numId="1">
    <w:abstractNumId w:val="11"/>
  </w:num>
  <w:num w:numId="2">
    <w:abstractNumId w:val="7"/>
  </w:num>
  <w:num w:numId="3">
    <w:abstractNumId w:val="2"/>
  </w:num>
  <w:num w:numId="4">
    <w:abstractNumId w:val="4"/>
  </w:num>
  <w:num w:numId="5">
    <w:abstractNumId w:val="5"/>
  </w:num>
  <w:num w:numId="6">
    <w:abstractNumId w:val="14"/>
  </w:num>
  <w:num w:numId="7">
    <w:abstractNumId w:val="15"/>
  </w:num>
  <w:num w:numId="8">
    <w:abstractNumId w:val="1"/>
  </w:num>
  <w:num w:numId="9">
    <w:abstractNumId w:val="10"/>
  </w:num>
  <w:num w:numId="10">
    <w:abstractNumId w:val="6"/>
  </w:num>
  <w:num w:numId="11">
    <w:abstractNumId w:val="3"/>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13"/>
  </w:num>
  <w:num w:numId="15">
    <w:abstractNumId w:val="16"/>
  </w:num>
  <w:num w:numId="16">
    <w:abstractNumId w:val="8"/>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attachedTemplate r:id="rId1"/>
  <w:defaultTabStop w:val="708"/>
  <w:autoHyphenation/>
  <w:hyphenationZone w:val="425"/>
  <w:drawingGridHorizontalSpacing w:val="10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6669"/>
    <w:rsid w:val="00006EFF"/>
    <w:rsid w:val="00025707"/>
    <w:rsid w:val="00027E89"/>
    <w:rsid w:val="000358CE"/>
    <w:rsid w:val="0003797C"/>
    <w:rsid w:val="00055E46"/>
    <w:rsid w:val="00083AFE"/>
    <w:rsid w:val="00084A70"/>
    <w:rsid w:val="00086536"/>
    <w:rsid w:val="00097592"/>
    <w:rsid w:val="000A7426"/>
    <w:rsid w:val="000B0C68"/>
    <w:rsid w:val="000D22BC"/>
    <w:rsid w:val="00124125"/>
    <w:rsid w:val="00172C14"/>
    <w:rsid w:val="001809E8"/>
    <w:rsid w:val="0018206F"/>
    <w:rsid w:val="001A58AB"/>
    <w:rsid w:val="001B245F"/>
    <w:rsid w:val="002023D6"/>
    <w:rsid w:val="00216866"/>
    <w:rsid w:val="0023388C"/>
    <w:rsid w:val="00245513"/>
    <w:rsid w:val="00266866"/>
    <w:rsid w:val="002819DD"/>
    <w:rsid w:val="00294265"/>
    <w:rsid w:val="002A6CEE"/>
    <w:rsid w:val="002B06D7"/>
    <w:rsid w:val="002B45CF"/>
    <w:rsid w:val="002C30B3"/>
    <w:rsid w:val="002C7AB3"/>
    <w:rsid w:val="002D0D80"/>
    <w:rsid w:val="00300E1E"/>
    <w:rsid w:val="00304A1B"/>
    <w:rsid w:val="0033174F"/>
    <w:rsid w:val="00382880"/>
    <w:rsid w:val="00383980"/>
    <w:rsid w:val="00390AD1"/>
    <w:rsid w:val="00394EFD"/>
    <w:rsid w:val="003A6669"/>
    <w:rsid w:val="003A6E46"/>
    <w:rsid w:val="003B69FB"/>
    <w:rsid w:val="003C08DC"/>
    <w:rsid w:val="003C57AA"/>
    <w:rsid w:val="003D16DE"/>
    <w:rsid w:val="0041118B"/>
    <w:rsid w:val="004178FF"/>
    <w:rsid w:val="00420E49"/>
    <w:rsid w:val="004258C0"/>
    <w:rsid w:val="00444635"/>
    <w:rsid w:val="00445DCF"/>
    <w:rsid w:val="004573D0"/>
    <w:rsid w:val="00480CE2"/>
    <w:rsid w:val="00483826"/>
    <w:rsid w:val="004C04DE"/>
    <w:rsid w:val="004E6D0A"/>
    <w:rsid w:val="004E71B2"/>
    <w:rsid w:val="00523647"/>
    <w:rsid w:val="0052602F"/>
    <w:rsid w:val="005326A3"/>
    <w:rsid w:val="005435F1"/>
    <w:rsid w:val="00580A74"/>
    <w:rsid w:val="00584011"/>
    <w:rsid w:val="00595BE7"/>
    <w:rsid w:val="005D142F"/>
    <w:rsid w:val="005D4C2A"/>
    <w:rsid w:val="005F08B0"/>
    <w:rsid w:val="00645081"/>
    <w:rsid w:val="006667A4"/>
    <w:rsid w:val="006703E9"/>
    <w:rsid w:val="006B6907"/>
    <w:rsid w:val="006C3EDD"/>
    <w:rsid w:val="006F13C1"/>
    <w:rsid w:val="006F78D3"/>
    <w:rsid w:val="007356B5"/>
    <w:rsid w:val="0075027F"/>
    <w:rsid w:val="00762CA3"/>
    <w:rsid w:val="00774687"/>
    <w:rsid w:val="0078473D"/>
    <w:rsid w:val="00797D2F"/>
    <w:rsid w:val="007B6249"/>
    <w:rsid w:val="007C498D"/>
    <w:rsid w:val="007D4500"/>
    <w:rsid w:val="0080188F"/>
    <w:rsid w:val="008126C7"/>
    <w:rsid w:val="008705E5"/>
    <w:rsid w:val="00897280"/>
    <w:rsid w:val="008A464D"/>
    <w:rsid w:val="008B46D7"/>
    <w:rsid w:val="008E2FAD"/>
    <w:rsid w:val="00900AC8"/>
    <w:rsid w:val="009252CD"/>
    <w:rsid w:val="00937C9F"/>
    <w:rsid w:val="0096322A"/>
    <w:rsid w:val="009B5219"/>
    <w:rsid w:val="009C0AA6"/>
    <w:rsid w:val="009C1BAB"/>
    <w:rsid w:val="009D76E3"/>
    <w:rsid w:val="00A26C18"/>
    <w:rsid w:val="00A30205"/>
    <w:rsid w:val="00A62997"/>
    <w:rsid w:val="00A7404B"/>
    <w:rsid w:val="00A86808"/>
    <w:rsid w:val="00A97F2F"/>
    <w:rsid w:val="00AA437B"/>
    <w:rsid w:val="00AD12CC"/>
    <w:rsid w:val="00AD4ED1"/>
    <w:rsid w:val="00AE4A7E"/>
    <w:rsid w:val="00B24B5F"/>
    <w:rsid w:val="00B350A4"/>
    <w:rsid w:val="00B84924"/>
    <w:rsid w:val="00B87276"/>
    <w:rsid w:val="00B97BE0"/>
    <w:rsid w:val="00BA360A"/>
    <w:rsid w:val="00BB4208"/>
    <w:rsid w:val="00BD20B3"/>
    <w:rsid w:val="00BD30E2"/>
    <w:rsid w:val="00BE03B3"/>
    <w:rsid w:val="00BE1BE0"/>
    <w:rsid w:val="00C03195"/>
    <w:rsid w:val="00C1200F"/>
    <w:rsid w:val="00C21264"/>
    <w:rsid w:val="00C3419F"/>
    <w:rsid w:val="00C5729C"/>
    <w:rsid w:val="00C91B88"/>
    <w:rsid w:val="00CA6390"/>
    <w:rsid w:val="00CF5BD4"/>
    <w:rsid w:val="00D0546D"/>
    <w:rsid w:val="00D155ED"/>
    <w:rsid w:val="00D2491D"/>
    <w:rsid w:val="00D26F83"/>
    <w:rsid w:val="00D370F9"/>
    <w:rsid w:val="00D77A63"/>
    <w:rsid w:val="00D92628"/>
    <w:rsid w:val="00DB0AAE"/>
    <w:rsid w:val="00DB7B6A"/>
    <w:rsid w:val="00DF3F5B"/>
    <w:rsid w:val="00DF71BF"/>
    <w:rsid w:val="00E016DB"/>
    <w:rsid w:val="00E55452"/>
    <w:rsid w:val="00E57E06"/>
    <w:rsid w:val="00EA26FD"/>
    <w:rsid w:val="00EA2AE1"/>
    <w:rsid w:val="00EA49D2"/>
    <w:rsid w:val="00EC379A"/>
    <w:rsid w:val="00EC65B2"/>
    <w:rsid w:val="00F3770F"/>
    <w:rsid w:val="00F452CF"/>
    <w:rsid w:val="00FA73F4"/>
    <w:rsid w:val="00FB5F3A"/>
    <w:rsid w:val="00FF697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0197E1C"/>
  <w15:docId w15:val="{8817DE8D-9461-482B-88CC-5E3BB33CA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97592"/>
    <w:rPr>
      <w:sz w:val="20"/>
      <w:szCs w:val="20"/>
    </w:rPr>
  </w:style>
  <w:style w:type="paragraph" w:styleId="Heading1">
    <w:name w:val="heading 1"/>
    <w:basedOn w:val="Normal"/>
    <w:next w:val="Normal"/>
    <w:link w:val="Heading1Char"/>
    <w:uiPriority w:val="9"/>
    <w:qFormat/>
    <w:rsid w:val="00797D2F"/>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480"/>
      <w:outlineLvl w:val="0"/>
    </w:pPr>
    <w:rPr>
      <w:rFonts w:ascii="Arial" w:hAnsi="Arial"/>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A26C18"/>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DBE5F1" w:themeFill="accent1" w:themeFillTint="33"/>
      <w:spacing w:after="480"/>
      <w:outlineLvl w:val="1"/>
    </w:pPr>
    <w:rPr>
      <w:b/>
      <w:caps/>
      <w:color w:val="FFFFFF" w:themeColor="background1"/>
      <w:spacing w:val="15"/>
      <w:sz w:val="32"/>
      <w:szCs w:val="22"/>
    </w:rPr>
  </w:style>
  <w:style w:type="paragraph" w:styleId="Heading3">
    <w:name w:val="heading 3"/>
    <w:basedOn w:val="Normal"/>
    <w:next w:val="Normal"/>
    <w:link w:val="Heading3Char"/>
    <w:uiPriority w:val="9"/>
    <w:semiHidden/>
    <w:unhideWhenUsed/>
    <w:qFormat/>
    <w:rsid w:val="00A26C18"/>
    <w:pPr>
      <w:pBdr>
        <w:top w:val="single" w:sz="6" w:space="2" w:color="4F81BD" w:themeColor="accent1"/>
        <w:left w:val="single" w:sz="6" w:space="2" w:color="4F81BD" w:themeColor="accent1"/>
      </w:pBdr>
      <w:spacing w:before="300" w:after="240"/>
      <w:outlineLvl w:val="2"/>
    </w:pPr>
    <w:rPr>
      <w:caps/>
      <w:color w:val="243F60" w:themeColor="accent1" w:themeShade="7F"/>
      <w:spacing w:val="15"/>
      <w:sz w:val="28"/>
      <w:szCs w:val="22"/>
    </w:rPr>
  </w:style>
  <w:style w:type="paragraph" w:styleId="Heading4">
    <w:name w:val="heading 4"/>
    <w:basedOn w:val="Normal"/>
    <w:next w:val="Normal"/>
    <w:link w:val="Heading4Char"/>
    <w:uiPriority w:val="9"/>
    <w:unhideWhenUsed/>
    <w:qFormat/>
    <w:rsid w:val="00097592"/>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Heading5">
    <w:name w:val="heading 5"/>
    <w:basedOn w:val="Normal"/>
    <w:next w:val="Normal"/>
    <w:link w:val="Heading5Char"/>
    <w:uiPriority w:val="9"/>
    <w:semiHidden/>
    <w:unhideWhenUsed/>
    <w:qFormat/>
    <w:rsid w:val="00097592"/>
    <w:pPr>
      <w:pBdr>
        <w:bottom w:val="single" w:sz="6" w:space="1" w:color="4F81BD" w:themeColor="accent1"/>
      </w:pBdr>
      <w:spacing w:before="300" w:after="0"/>
      <w:outlineLvl w:val="4"/>
    </w:pPr>
    <w:rPr>
      <w:caps/>
      <w:color w:val="365F91" w:themeColor="accent1" w:themeShade="BF"/>
      <w:spacing w:val="10"/>
      <w:sz w:val="22"/>
      <w:szCs w:val="22"/>
    </w:rPr>
  </w:style>
  <w:style w:type="paragraph" w:styleId="Heading6">
    <w:name w:val="heading 6"/>
    <w:basedOn w:val="Normal"/>
    <w:next w:val="Normal"/>
    <w:link w:val="Heading6Char"/>
    <w:uiPriority w:val="9"/>
    <w:semiHidden/>
    <w:unhideWhenUsed/>
    <w:qFormat/>
    <w:rsid w:val="00097592"/>
    <w:pPr>
      <w:pBdr>
        <w:bottom w:val="dotted" w:sz="6" w:space="1" w:color="4F81BD" w:themeColor="accent1"/>
      </w:pBdr>
      <w:spacing w:before="300" w:after="0"/>
      <w:outlineLvl w:val="5"/>
    </w:pPr>
    <w:rPr>
      <w:caps/>
      <w:color w:val="365F91" w:themeColor="accent1" w:themeShade="BF"/>
      <w:spacing w:val="10"/>
      <w:sz w:val="22"/>
      <w:szCs w:val="22"/>
    </w:rPr>
  </w:style>
  <w:style w:type="paragraph" w:styleId="Heading7">
    <w:name w:val="heading 7"/>
    <w:basedOn w:val="Normal"/>
    <w:next w:val="Normal"/>
    <w:link w:val="Heading7Char"/>
    <w:uiPriority w:val="9"/>
    <w:semiHidden/>
    <w:unhideWhenUsed/>
    <w:qFormat/>
    <w:rsid w:val="00097592"/>
    <w:pPr>
      <w:spacing w:before="300" w:after="0"/>
      <w:outlineLvl w:val="6"/>
    </w:pPr>
    <w:rPr>
      <w:caps/>
      <w:color w:val="365F91" w:themeColor="accent1" w:themeShade="BF"/>
      <w:spacing w:val="10"/>
      <w:sz w:val="22"/>
      <w:szCs w:val="22"/>
    </w:rPr>
  </w:style>
  <w:style w:type="paragraph" w:styleId="Heading8">
    <w:name w:val="heading 8"/>
    <w:basedOn w:val="Normal"/>
    <w:next w:val="Normal"/>
    <w:link w:val="Heading8Char"/>
    <w:uiPriority w:val="9"/>
    <w:semiHidden/>
    <w:unhideWhenUsed/>
    <w:qFormat/>
    <w:rsid w:val="00097592"/>
    <w:p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097592"/>
    <w:p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7D2F"/>
    <w:rPr>
      <w:rFonts w:ascii="Arial" w:hAnsi="Arial"/>
      <w:b/>
      <w:bCs/>
      <w:caps/>
      <w:color w:val="FFFFFF" w:themeColor="background1"/>
      <w:spacing w:val="15"/>
      <w:shd w:val="clear" w:color="auto" w:fill="4F81BD" w:themeFill="accent1"/>
    </w:rPr>
  </w:style>
  <w:style w:type="paragraph" w:styleId="Header">
    <w:name w:val="header"/>
    <w:basedOn w:val="Normal"/>
    <w:link w:val="HeaderChar"/>
    <w:uiPriority w:val="99"/>
    <w:unhideWhenUsed/>
    <w:rsid w:val="00245513"/>
    <w:pPr>
      <w:tabs>
        <w:tab w:val="center" w:pos="4536"/>
        <w:tab w:val="right" w:pos="9072"/>
      </w:tabs>
      <w:spacing w:after="0" w:line="240" w:lineRule="auto"/>
    </w:pPr>
  </w:style>
  <w:style w:type="character" w:customStyle="1" w:styleId="HeaderChar">
    <w:name w:val="Header Char"/>
    <w:basedOn w:val="DefaultParagraphFont"/>
    <w:link w:val="Header"/>
    <w:uiPriority w:val="99"/>
    <w:rsid w:val="00245513"/>
  </w:style>
  <w:style w:type="paragraph" w:styleId="Footer">
    <w:name w:val="footer"/>
    <w:basedOn w:val="Normal"/>
    <w:link w:val="FooterChar"/>
    <w:uiPriority w:val="99"/>
    <w:unhideWhenUsed/>
    <w:rsid w:val="00245513"/>
    <w:pPr>
      <w:tabs>
        <w:tab w:val="center" w:pos="4536"/>
        <w:tab w:val="right" w:pos="9072"/>
      </w:tabs>
      <w:spacing w:after="0" w:line="240" w:lineRule="auto"/>
    </w:pPr>
  </w:style>
  <w:style w:type="character" w:customStyle="1" w:styleId="FooterChar">
    <w:name w:val="Footer Char"/>
    <w:basedOn w:val="DefaultParagraphFont"/>
    <w:link w:val="Footer"/>
    <w:uiPriority w:val="99"/>
    <w:rsid w:val="00245513"/>
  </w:style>
  <w:style w:type="paragraph" w:styleId="BalloonText">
    <w:name w:val="Balloon Text"/>
    <w:basedOn w:val="Normal"/>
    <w:link w:val="BalloonTextChar"/>
    <w:uiPriority w:val="99"/>
    <w:semiHidden/>
    <w:unhideWhenUsed/>
    <w:rsid w:val="00A8680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86808"/>
    <w:rPr>
      <w:rFonts w:ascii="Tahoma" w:hAnsi="Tahoma" w:cs="Tahoma"/>
      <w:sz w:val="16"/>
      <w:szCs w:val="16"/>
    </w:rPr>
  </w:style>
  <w:style w:type="paragraph" w:styleId="NoSpacing">
    <w:name w:val="No Spacing"/>
    <w:basedOn w:val="Normal"/>
    <w:link w:val="NoSpacingChar"/>
    <w:uiPriority w:val="1"/>
    <w:qFormat/>
    <w:rsid w:val="00097592"/>
    <w:pPr>
      <w:spacing w:before="0" w:after="0" w:line="240" w:lineRule="auto"/>
    </w:pPr>
  </w:style>
  <w:style w:type="character" w:customStyle="1" w:styleId="NoSpacingChar">
    <w:name w:val="No Spacing Char"/>
    <w:basedOn w:val="DefaultParagraphFont"/>
    <w:link w:val="NoSpacing"/>
    <w:uiPriority w:val="1"/>
    <w:rsid w:val="00097592"/>
    <w:rPr>
      <w:sz w:val="20"/>
      <w:szCs w:val="20"/>
    </w:rPr>
  </w:style>
  <w:style w:type="character" w:customStyle="1" w:styleId="Heading2Char">
    <w:name w:val="Heading 2 Char"/>
    <w:basedOn w:val="DefaultParagraphFont"/>
    <w:link w:val="Heading2"/>
    <w:uiPriority w:val="9"/>
    <w:rsid w:val="00A26C18"/>
    <w:rPr>
      <w:b/>
      <w:caps/>
      <w:color w:val="FFFFFF" w:themeColor="background1"/>
      <w:spacing w:val="15"/>
      <w:sz w:val="32"/>
      <w:shd w:val="clear" w:color="auto" w:fill="DBE5F1" w:themeFill="accent1" w:themeFillTint="33"/>
    </w:rPr>
  </w:style>
  <w:style w:type="character" w:customStyle="1" w:styleId="Heading3Char">
    <w:name w:val="Heading 3 Char"/>
    <w:basedOn w:val="DefaultParagraphFont"/>
    <w:link w:val="Heading3"/>
    <w:uiPriority w:val="9"/>
    <w:semiHidden/>
    <w:rsid w:val="00A26C18"/>
    <w:rPr>
      <w:caps/>
      <w:color w:val="243F60" w:themeColor="accent1" w:themeShade="7F"/>
      <w:spacing w:val="15"/>
      <w:sz w:val="28"/>
    </w:rPr>
  </w:style>
  <w:style w:type="character" w:customStyle="1" w:styleId="Heading4Char">
    <w:name w:val="Heading 4 Char"/>
    <w:basedOn w:val="DefaultParagraphFont"/>
    <w:link w:val="Heading4"/>
    <w:uiPriority w:val="9"/>
    <w:rsid w:val="00097592"/>
    <w:rPr>
      <w:caps/>
      <w:color w:val="365F91" w:themeColor="accent1" w:themeShade="BF"/>
      <w:spacing w:val="10"/>
    </w:rPr>
  </w:style>
  <w:style w:type="character" w:customStyle="1" w:styleId="Heading5Char">
    <w:name w:val="Heading 5 Char"/>
    <w:basedOn w:val="DefaultParagraphFont"/>
    <w:link w:val="Heading5"/>
    <w:uiPriority w:val="9"/>
    <w:semiHidden/>
    <w:rsid w:val="00097592"/>
    <w:rPr>
      <w:caps/>
      <w:color w:val="365F91" w:themeColor="accent1" w:themeShade="BF"/>
      <w:spacing w:val="10"/>
    </w:rPr>
  </w:style>
  <w:style w:type="character" w:customStyle="1" w:styleId="Heading6Char">
    <w:name w:val="Heading 6 Char"/>
    <w:basedOn w:val="DefaultParagraphFont"/>
    <w:link w:val="Heading6"/>
    <w:uiPriority w:val="9"/>
    <w:semiHidden/>
    <w:rsid w:val="00097592"/>
    <w:rPr>
      <w:caps/>
      <w:color w:val="365F91" w:themeColor="accent1" w:themeShade="BF"/>
      <w:spacing w:val="10"/>
    </w:rPr>
  </w:style>
  <w:style w:type="paragraph" w:styleId="Subtitle">
    <w:name w:val="Subtitle"/>
    <w:basedOn w:val="Normal"/>
    <w:next w:val="Normal"/>
    <w:link w:val="SubtitleChar"/>
    <w:uiPriority w:val="11"/>
    <w:qFormat/>
    <w:rsid w:val="007C498D"/>
    <w:pPr>
      <w:spacing w:before="120" w:after="120" w:line="240" w:lineRule="auto"/>
    </w:pPr>
    <w:rPr>
      <w:rFonts w:ascii="Arial" w:hAnsi="Arial"/>
      <w:b/>
      <w:color w:val="1F497D" w:themeColor="text2"/>
      <w:spacing w:val="10"/>
      <w:sz w:val="24"/>
      <w:szCs w:val="24"/>
    </w:rPr>
  </w:style>
  <w:style w:type="character" w:customStyle="1" w:styleId="SubtitleChar">
    <w:name w:val="Subtitle Char"/>
    <w:basedOn w:val="DefaultParagraphFont"/>
    <w:link w:val="Subtitle"/>
    <w:uiPriority w:val="11"/>
    <w:rsid w:val="007C498D"/>
    <w:rPr>
      <w:rFonts w:ascii="Arial" w:hAnsi="Arial"/>
      <w:b/>
      <w:color w:val="1F497D" w:themeColor="text2"/>
      <w:spacing w:val="10"/>
      <w:sz w:val="24"/>
      <w:szCs w:val="24"/>
    </w:rPr>
  </w:style>
  <w:style w:type="paragraph" w:styleId="Title">
    <w:name w:val="Title"/>
    <w:basedOn w:val="Normal"/>
    <w:next w:val="Normal"/>
    <w:link w:val="TitleChar"/>
    <w:uiPriority w:val="10"/>
    <w:qFormat/>
    <w:rsid w:val="007356B5"/>
    <w:pPr>
      <w:spacing w:before="120" w:after="120"/>
    </w:pPr>
    <w:rPr>
      <w:rFonts w:ascii="Arial" w:hAnsi="Arial"/>
      <w:b/>
      <w:color w:val="1F497D" w:themeColor="text2"/>
      <w:spacing w:val="10"/>
      <w:kern w:val="28"/>
      <w:sz w:val="28"/>
      <w:szCs w:val="52"/>
    </w:rPr>
  </w:style>
  <w:style w:type="character" w:customStyle="1" w:styleId="TitleChar">
    <w:name w:val="Title Char"/>
    <w:basedOn w:val="DefaultParagraphFont"/>
    <w:link w:val="Title"/>
    <w:uiPriority w:val="10"/>
    <w:rsid w:val="007356B5"/>
    <w:rPr>
      <w:rFonts w:ascii="Arial" w:hAnsi="Arial"/>
      <w:b/>
      <w:color w:val="1F497D" w:themeColor="text2"/>
      <w:spacing w:val="10"/>
      <w:kern w:val="28"/>
      <w:sz w:val="28"/>
      <w:szCs w:val="52"/>
    </w:rPr>
  </w:style>
  <w:style w:type="character" w:customStyle="1" w:styleId="Heading7Char">
    <w:name w:val="Heading 7 Char"/>
    <w:basedOn w:val="DefaultParagraphFont"/>
    <w:link w:val="Heading7"/>
    <w:uiPriority w:val="9"/>
    <w:semiHidden/>
    <w:rsid w:val="00097592"/>
    <w:rPr>
      <w:caps/>
      <w:color w:val="365F91" w:themeColor="accent1" w:themeShade="BF"/>
      <w:spacing w:val="10"/>
    </w:rPr>
  </w:style>
  <w:style w:type="character" w:customStyle="1" w:styleId="Heading8Char">
    <w:name w:val="Heading 8 Char"/>
    <w:basedOn w:val="DefaultParagraphFont"/>
    <w:link w:val="Heading8"/>
    <w:uiPriority w:val="9"/>
    <w:semiHidden/>
    <w:rsid w:val="00097592"/>
    <w:rPr>
      <w:caps/>
      <w:spacing w:val="10"/>
      <w:sz w:val="18"/>
      <w:szCs w:val="18"/>
    </w:rPr>
  </w:style>
  <w:style w:type="character" w:customStyle="1" w:styleId="Heading9Char">
    <w:name w:val="Heading 9 Char"/>
    <w:basedOn w:val="DefaultParagraphFont"/>
    <w:link w:val="Heading9"/>
    <w:uiPriority w:val="9"/>
    <w:semiHidden/>
    <w:rsid w:val="00097592"/>
    <w:rPr>
      <w:i/>
      <w:caps/>
      <w:spacing w:val="10"/>
      <w:sz w:val="18"/>
      <w:szCs w:val="18"/>
    </w:rPr>
  </w:style>
  <w:style w:type="paragraph" w:styleId="Caption">
    <w:name w:val="caption"/>
    <w:basedOn w:val="Normal"/>
    <w:next w:val="Normal"/>
    <w:uiPriority w:val="35"/>
    <w:semiHidden/>
    <w:unhideWhenUsed/>
    <w:qFormat/>
    <w:rsid w:val="00097592"/>
    <w:rPr>
      <w:b/>
      <w:bCs/>
      <w:color w:val="365F91" w:themeColor="accent1" w:themeShade="BF"/>
      <w:sz w:val="16"/>
      <w:szCs w:val="16"/>
    </w:rPr>
  </w:style>
  <w:style w:type="character" w:styleId="Strong">
    <w:name w:val="Strong"/>
    <w:uiPriority w:val="22"/>
    <w:qFormat/>
    <w:rsid w:val="00097592"/>
    <w:rPr>
      <w:b/>
      <w:bCs/>
    </w:rPr>
  </w:style>
  <w:style w:type="character" w:styleId="Emphasis">
    <w:name w:val="Emphasis"/>
    <w:uiPriority w:val="20"/>
    <w:qFormat/>
    <w:rsid w:val="00097592"/>
    <w:rPr>
      <w:caps/>
      <w:color w:val="243F60" w:themeColor="accent1" w:themeShade="7F"/>
      <w:spacing w:val="5"/>
    </w:rPr>
  </w:style>
  <w:style w:type="paragraph" w:styleId="ListParagraph">
    <w:name w:val="List Paragraph"/>
    <w:basedOn w:val="Normal"/>
    <w:uiPriority w:val="34"/>
    <w:qFormat/>
    <w:rsid w:val="00097592"/>
    <w:pPr>
      <w:ind w:left="720"/>
      <w:contextualSpacing/>
    </w:pPr>
  </w:style>
  <w:style w:type="paragraph" w:styleId="Quote">
    <w:name w:val="Quote"/>
    <w:basedOn w:val="Normal"/>
    <w:next w:val="Normal"/>
    <w:link w:val="QuoteChar"/>
    <w:uiPriority w:val="29"/>
    <w:qFormat/>
    <w:rsid w:val="00097592"/>
    <w:rPr>
      <w:i/>
      <w:iCs/>
    </w:rPr>
  </w:style>
  <w:style w:type="character" w:customStyle="1" w:styleId="QuoteChar">
    <w:name w:val="Quote Char"/>
    <w:basedOn w:val="DefaultParagraphFont"/>
    <w:link w:val="Quote"/>
    <w:uiPriority w:val="29"/>
    <w:rsid w:val="00097592"/>
    <w:rPr>
      <w:i/>
      <w:iCs/>
      <w:sz w:val="20"/>
      <w:szCs w:val="20"/>
    </w:rPr>
  </w:style>
  <w:style w:type="paragraph" w:styleId="IntenseQuote">
    <w:name w:val="Intense Quote"/>
    <w:basedOn w:val="Normal"/>
    <w:next w:val="Normal"/>
    <w:link w:val="IntenseQuoteChar"/>
    <w:uiPriority w:val="30"/>
    <w:qFormat/>
    <w:rsid w:val="00097592"/>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IntenseQuoteChar">
    <w:name w:val="Intense Quote Char"/>
    <w:basedOn w:val="DefaultParagraphFont"/>
    <w:link w:val="IntenseQuote"/>
    <w:uiPriority w:val="30"/>
    <w:rsid w:val="00097592"/>
    <w:rPr>
      <w:i/>
      <w:iCs/>
      <w:color w:val="4F81BD" w:themeColor="accent1"/>
      <w:sz w:val="20"/>
      <w:szCs w:val="20"/>
    </w:rPr>
  </w:style>
  <w:style w:type="character" w:styleId="SubtleEmphasis">
    <w:name w:val="Subtle Emphasis"/>
    <w:uiPriority w:val="19"/>
    <w:qFormat/>
    <w:rsid w:val="00097592"/>
    <w:rPr>
      <w:i/>
      <w:iCs/>
      <w:color w:val="243F60" w:themeColor="accent1" w:themeShade="7F"/>
    </w:rPr>
  </w:style>
  <w:style w:type="character" w:styleId="IntenseEmphasis">
    <w:name w:val="Intense Emphasis"/>
    <w:uiPriority w:val="21"/>
    <w:qFormat/>
    <w:rsid w:val="00097592"/>
    <w:rPr>
      <w:b/>
      <w:bCs/>
      <w:caps/>
      <w:color w:val="243F60" w:themeColor="accent1" w:themeShade="7F"/>
      <w:spacing w:val="10"/>
    </w:rPr>
  </w:style>
  <w:style w:type="character" w:styleId="SubtleReference">
    <w:name w:val="Subtle Reference"/>
    <w:uiPriority w:val="31"/>
    <w:qFormat/>
    <w:rsid w:val="00097592"/>
    <w:rPr>
      <w:b/>
      <w:bCs/>
      <w:color w:val="4F81BD" w:themeColor="accent1"/>
    </w:rPr>
  </w:style>
  <w:style w:type="character" w:styleId="IntenseReference">
    <w:name w:val="Intense Reference"/>
    <w:uiPriority w:val="32"/>
    <w:qFormat/>
    <w:rsid w:val="00097592"/>
    <w:rPr>
      <w:b/>
      <w:bCs/>
      <w:i/>
      <w:iCs/>
      <w:caps/>
      <w:color w:val="4F81BD" w:themeColor="accent1"/>
    </w:rPr>
  </w:style>
  <w:style w:type="character" w:styleId="BookTitle">
    <w:name w:val="Book Title"/>
    <w:uiPriority w:val="33"/>
    <w:qFormat/>
    <w:rsid w:val="00097592"/>
    <w:rPr>
      <w:b/>
      <w:bCs/>
      <w:i/>
      <w:iCs/>
      <w:spacing w:val="9"/>
    </w:rPr>
  </w:style>
  <w:style w:type="paragraph" w:styleId="TOCHeading">
    <w:name w:val="TOC Heading"/>
    <w:basedOn w:val="Heading1"/>
    <w:next w:val="Normal"/>
    <w:uiPriority w:val="39"/>
    <w:unhideWhenUsed/>
    <w:qFormat/>
    <w:rsid w:val="00097592"/>
    <w:pPr>
      <w:outlineLvl w:val="9"/>
    </w:pPr>
  </w:style>
  <w:style w:type="paragraph" w:styleId="TOC1">
    <w:name w:val="toc 1"/>
    <w:basedOn w:val="Normal"/>
    <w:next w:val="Normal"/>
    <w:autoRedefine/>
    <w:uiPriority w:val="39"/>
    <w:unhideWhenUsed/>
    <w:rsid w:val="00097592"/>
    <w:pPr>
      <w:spacing w:before="120" w:after="120"/>
    </w:pPr>
    <w:rPr>
      <w:b/>
      <w:bCs/>
      <w:caps/>
    </w:rPr>
  </w:style>
  <w:style w:type="paragraph" w:styleId="TOC2">
    <w:name w:val="toc 2"/>
    <w:basedOn w:val="Normal"/>
    <w:next w:val="Normal"/>
    <w:autoRedefine/>
    <w:uiPriority w:val="39"/>
    <w:unhideWhenUsed/>
    <w:rsid w:val="00097592"/>
    <w:pPr>
      <w:spacing w:before="0" w:after="0"/>
      <w:ind w:left="200"/>
    </w:pPr>
    <w:rPr>
      <w:smallCaps/>
    </w:rPr>
  </w:style>
  <w:style w:type="paragraph" w:styleId="TOC3">
    <w:name w:val="toc 3"/>
    <w:basedOn w:val="Normal"/>
    <w:next w:val="Normal"/>
    <w:autoRedefine/>
    <w:uiPriority w:val="39"/>
    <w:unhideWhenUsed/>
    <w:rsid w:val="00097592"/>
    <w:pPr>
      <w:spacing w:before="0" w:after="0"/>
      <w:ind w:left="400"/>
    </w:pPr>
    <w:rPr>
      <w:i/>
      <w:iCs/>
    </w:rPr>
  </w:style>
  <w:style w:type="character" w:styleId="Hyperlink">
    <w:name w:val="Hyperlink"/>
    <w:basedOn w:val="DefaultParagraphFont"/>
    <w:uiPriority w:val="99"/>
    <w:unhideWhenUsed/>
    <w:rsid w:val="00097592"/>
    <w:rPr>
      <w:color w:val="0000FF" w:themeColor="hyperlink"/>
      <w:u w:val="single"/>
    </w:rPr>
  </w:style>
  <w:style w:type="paragraph" w:styleId="TOC4">
    <w:name w:val="toc 4"/>
    <w:basedOn w:val="Normal"/>
    <w:next w:val="Normal"/>
    <w:autoRedefine/>
    <w:uiPriority w:val="39"/>
    <w:unhideWhenUsed/>
    <w:rsid w:val="00097592"/>
    <w:pPr>
      <w:spacing w:before="0" w:after="0"/>
      <w:ind w:left="600"/>
    </w:pPr>
    <w:rPr>
      <w:sz w:val="18"/>
      <w:szCs w:val="18"/>
    </w:rPr>
  </w:style>
  <w:style w:type="paragraph" w:styleId="TOC5">
    <w:name w:val="toc 5"/>
    <w:basedOn w:val="Normal"/>
    <w:next w:val="Normal"/>
    <w:autoRedefine/>
    <w:uiPriority w:val="39"/>
    <w:unhideWhenUsed/>
    <w:rsid w:val="00097592"/>
    <w:pPr>
      <w:spacing w:before="0" w:after="0"/>
      <w:ind w:left="800"/>
    </w:pPr>
    <w:rPr>
      <w:sz w:val="18"/>
      <w:szCs w:val="18"/>
    </w:rPr>
  </w:style>
  <w:style w:type="paragraph" w:styleId="TOC6">
    <w:name w:val="toc 6"/>
    <w:basedOn w:val="Normal"/>
    <w:next w:val="Normal"/>
    <w:autoRedefine/>
    <w:uiPriority w:val="39"/>
    <w:unhideWhenUsed/>
    <w:rsid w:val="00097592"/>
    <w:pPr>
      <w:spacing w:before="0" w:after="0"/>
      <w:ind w:left="1000"/>
    </w:pPr>
    <w:rPr>
      <w:sz w:val="18"/>
      <w:szCs w:val="18"/>
    </w:rPr>
  </w:style>
  <w:style w:type="paragraph" w:styleId="Index1">
    <w:name w:val="index 1"/>
    <w:basedOn w:val="Normal"/>
    <w:next w:val="Normal"/>
    <w:autoRedefine/>
    <w:uiPriority w:val="99"/>
    <w:unhideWhenUsed/>
    <w:rsid w:val="00B350A4"/>
    <w:pPr>
      <w:spacing w:before="0" w:after="0"/>
      <w:ind w:left="200" w:hanging="200"/>
    </w:pPr>
    <w:rPr>
      <w:rFonts w:cstheme="minorHAnsi"/>
      <w:sz w:val="18"/>
      <w:szCs w:val="18"/>
    </w:rPr>
  </w:style>
  <w:style w:type="paragraph" w:styleId="Index2">
    <w:name w:val="index 2"/>
    <w:basedOn w:val="Normal"/>
    <w:next w:val="Normal"/>
    <w:autoRedefine/>
    <w:uiPriority w:val="99"/>
    <w:unhideWhenUsed/>
    <w:rsid w:val="00B350A4"/>
    <w:pPr>
      <w:spacing w:before="0" w:after="0"/>
      <w:ind w:left="400" w:hanging="200"/>
    </w:pPr>
    <w:rPr>
      <w:rFonts w:cstheme="minorHAnsi"/>
      <w:sz w:val="18"/>
      <w:szCs w:val="18"/>
    </w:rPr>
  </w:style>
  <w:style w:type="paragraph" w:styleId="Index3">
    <w:name w:val="index 3"/>
    <w:basedOn w:val="Normal"/>
    <w:next w:val="Normal"/>
    <w:autoRedefine/>
    <w:uiPriority w:val="99"/>
    <w:unhideWhenUsed/>
    <w:rsid w:val="00B350A4"/>
    <w:pPr>
      <w:spacing w:before="0" w:after="0"/>
      <w:ind w:left="600" w:hanging="200"/>
    </w:pPr>
    <w:rPr>
      <w:rFonts w:cstheme="minorHAnsi"/>
      <w:sz w:val="18"/>
      <w:szCs w:val="18"/>
    </w:rPr>
  </w:style>
  <w:style w:type="paragraph" w:styleId="Index4">
    <w:name w:val="index 4"/>
    <w:basedOn w:val="Normal"/>
    <w:next w:val="Normal"/>
    <w:autoRedefine/>
    <w:uiPriority w:val="99"/>
    <w:unhideWhenUsed/>
    <w:rsid w:val="00B350A4"/>
    <w:pPr>
      <w:spacing w:before="0" w:after="0"/>
      <w:ind w:left="800" w:hanging="200"/>
    </w:pPr>
    <w:rPr>
      <w:rFonts w:cstheme="minorHAnsi"/>
      <w:sz w:val="18"/>
      <w:szCs w:val="18"/>
    </w:rPr>
  </w:style>
  <w:style w:type="paragraph" w:styleId="Index5">
    <w:name w:val="index 5"/>
    <w:basedOn w:val="Normal"/>
    <w:next w:val="Normal"/>
    <w:autoRedefine/>
    <w:uiPriority w:val="99"/>
    <w:unhideWhenUsed/>
    <w:rsid w:val="00B350A4"/>
    <w:pPr>
      <w:spacing w:before="0" w:after="0"/>
      <w:ind w:left="1000" w:hanging="200"/>
    </w:pPr>
    <w:rPr>
      <w:rFonts w:cstheme="minorHAnsi"/>
      <w:sz w:val="18"/>
      <w:szCs w:val="18"/>
    </w:rPr>
  </w:style>
  <w:style w:type="paragraph" w:styleId="Index6">
    <w:name w:val="index 6"/>
    <w:basedOn w:val="Normal"/>
    <w:next w:val="Normal"/>
    <w:autoRedefine/>
    <w:uiPriority w:val="99"/>
    <w:unhideWhenUsed/>
    <w:rsid w:val="00B350A4"/>
    <w:pPr>
      <w:spacing w:before="0" w:after="0"/>
      <w:ind w:left="1200" w:hanging="200"/>
    </w:pPr>
    <w:rPr>
      <w:rFonts w:cstheme="minorHAnsi"/>
      <w:sz w:val="18"/>
      <w:szCs w:val="18"/>
    </w:rPr>
  </w:style>
  <w:style w:type="paragraph" w:styleId="Index7">
    <w:name w:val="index 7"/>
    <w:basedOn w:val="Normal"/>
    <w:next w:val="Normal"/>
    <w:autoRedefine/>
    <w:uiPriority w:val="99"/>
    <w:unhideWhenUsed/>
    <w:rsid w:val="00B350A4"/>
    <w:pPr>
      <w:spacing w:before="0" w:after="0"/>
      <w:ind w:left="1400" w:hanging="200"/>
    </w:pPr>
    <w:rPr>
      <w:rFonts w:cstheme="minorHAnsi"/>
      <w:sz w:val="18"/>
      <w:szCs w:val="18"/>
    </w:rPr>
  </w:style>
  <w:style w:type="paragraph" w:styleId="Index8">
    <w:name w:val="index 8"/>
    <w:basedOn w:val="Normal"/>
    <w:next w:val="Normal"/>
    <w:autoRedefine/>
    <w:uiPriority w:val="99"/>
    <w:unhideWhenUsed/>
    <w:rsid w:val="00B350A4"/>
    <w:pPr>
      <w:spacing w:before="0" w:after="0"/>
      <w:ind w:left="1600" w:hanging="200"/>
    </w:pPr>
    <w:rPr>
      <w:rFonts w:cstheme="minorHAnsi"/>
      <w:sz w:val="18"/>
      <w:szCs w:val="18"/>
    </w:rPr>
  </w:style>
  <w:style w:type="paragraph" w:styleId="Index9">
    <w:name w:val="index 9"/>
    <w:basedOn w:val="Normal"/>
    <w:next w:val="Normal"/>
    <w:autoRedefine/>
    <w:uiPriority w:val="99"/>
    <w:unhideWhenUsed/>
    <w:rsid w:val="00B350A4"/>
    <w:pPr>
      <w:spacing w:before="0" w:after="0"/>
      <w:ind w:left="1800" w:hanging="200"/>
    </w:pPr>
    <w:rPr>
      <w:rFonts w:cstheme="minorHAnsi"/>
      <w:sz w:val="18"/>
      <w:szCs w:val="18"/>
    </w:rPr>
  </w:style>
  <w:style w:type="paragraph" w:styleId="IndexHeading">
    <w:name w:val="index heading"/>
    <w:basedOn w:val="Normal"/>
    <w:next w:val="Index1"/>
    <w:uiPriority w:val="99"/>
    <w:unhideWhenUsed/>
    <w:rsid w:val="00B350A4"/>
    <w:pPr>
      <w:pBdr>
        <w:top w:val="single" w:sz="12" w:space="0" w:color="auto"/>
      </w:pBdr>
      <w:spacing w:before="360" w:after="240"/>
    </w:pPr>
    <w:rPr>
      <w:rFonts w:cstheme="minorHAnsi"/>
      <w:b/>
      <w:bCs/>
      <w:i/>
      <w:iCs/>
      <w:sz w:val="26"/>
      <w:szCs w:val="26"/>
    </w:rPr>
  </w:style>
  <w:style w:type="paragraph" w:styleId="TOC7">
    <w:name w:val="toc 7"/>
    <w:basedOn w:val="Normal"/>
    <w:next w:val="Normal"/>
    <w:autoRedefine/>
    <w:uiPriority w:val="39"/>
    <w:unhideWhenUsed/>
    <w:rsid w:val="00D92628"/>
    <w:pPr>
      <w:spacing w:before="0" w:after="0"/>
      <w:ind w:left="1200"/>
    </w:pPr>
    <w:rPr>
      <w:sz w:val="18"/>
      <w:szCs w:val="18"/>
    </w:rPr>
  </w:style>
  <w:style w:type="paragraph" w:styleId="TOC8">
    <w:name w:val="toc 8"/>
    <w:basedOn w:val="Normal"/>
    <w:next w:val="Normal"/>
    <w:autoRedefine/>
    <w:uiPriority w:val="39"/>
    <w:unhideWhenUsed/>
    <w:rsid w:val="00D92628"/>
    <w:pPr>
      <w:spacing w:before="0" w:after="0"/>
      <w:ind w:left="1400"/>
    </w:pPr>
    <w:rPr>
      <w:sz w:val="18"/>
      <w:szCs w:val="18"/>
    </w:rPr>
  </w:style>
  <w:style w:type="paragraph" w:styleId="TOC9">
    <w:name w:val="toc 9"/>
    <w:basedOn w:val="Normal"/>
    <w:next w:val="Normal"/>
    <w:autoRedefine/>
    <w:uiPriority w:val="39"/>
    <w:unhideWhenUsed/>
    <w:rsid w:val="00D92628"/>
    <w:pPr>
      <w:spacing w:before="0" w:after="0"/>
      <w:ind w:left="1600"/>
    </w:pPr>
    <w:rPr>
      <w:sz w:val="18"/>
      <w:szCs w:val="18"/>
    </w:rPr>
  </w:style>
  <w:style w:type="character" w:customStyle="1" w:styleId="HMCodeExample">
    <w:name w:val="H&amp;M Code Example"/>
    <w:link w:val="HMCodeExample0"/>
    <w:uiPriority w:val="9"/>
    <w:qFormat/>
    <w:rPr>
      <w:rFonts w:ascii="Courier New" w:hAnsi="Courier New"/>
      <w:b w:val="0"/>
      <w:i w:val="0"/>
      <w:caps w:val="0"/>
      <w:strike w:val="0"/>
      <w:color w:val="000000"/>
      <w:spacing w:val="0"/>
      <w:w w:val="100"/>
      <w:position w:val="0"/>
      <w:sz w:val="16"/>
      <w:u w:val="none"/>
      <w:shd w:val="clear" w:color="auto" w:fill="auto"/>
      <w:vertAlign w:val="baseline"/>
      <w:rtl w:val="0"/>
    </w:rPr>
  </w:style>
  <w:style w:type="paragraph" w:customStyle="1" w:styleId="HMCodeExample0">
    <w:name w:val="H&amp;M Code Example"/>
    <w:link w:val="HMCodeExample"/>
    <w:uiPriority w:val="9"/>
    <w:qFormat/>
    <w:pPr>
      <w:keepLines/>
      <w:spacing w:before="0" w:after="0" w:line="240" w:lineRule="auto"/>
    </w:pPr>
    <w:rPr>
      <w:rFonts w:ascii="Courier New" w:hAnsi="Courier New"/>
      <w:sz w:val="16"/>
    </w:rPr>
  </w:style>
  <w:style w:type="character" w:customStyle="1" w:styleId="HMComment">
    <w:name w:val="H&amp;M Comment"/>
    <w:basedOn w:val="HMNormal"/>
    <w:link w:val="HMComment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Comment0">
    <w:name w:val="H&amp;M Comment"/>
    <w:basedOn w:val="HMNormal0"/>
    <w:link w:val="HMComment"/>
    <w:uiPriority w:val="9"/>
    <w:qFormat/>
  </w:style>
  <w:style w:type="character" w:customStyle="1" w:styleId="HMCourierFixed">
    <w:name w:val="H&amp;M Courier Fixed"/>
    <w:uiPriority w:val="9"/>
    <w:qFormat/>
    <w:rPr>
      <w:rFonts w:ascii="Courier New" w:hAnsi="Courier New"/>
      <w:b w:val="0"/>
      <w:i w:val="0"/>
      <w:caps w:val="0"/>
      <w:strike w:val="0"/>
      <w:color w:val="000000"/>
      <w:spacing w:val="0"/>
      <w:w w:val="100"/>
      <w:position w:val="0"/>
      <w:sz w:val="18"/>
      <w:u w:val="none"/>
      <w:shd w:val="clear" w:color="auto" w:fill="auto"/>
      <w:vertAlign w:val="baseline"/>
      <w:rtl w:val="0"/>
    </w:rPr>
  </w:style>
  <w:style w:type="character" w:customStyle="1" w:styleId="HMHeading1">
    <w:name w:val="H&amp;M Heading1"/>
    <w:basedOn w:val="HMNormal"/>
    <w:link w:val="HMHeading10"/>
    <w:uiPriority w:val="9"/>
    <w:qFormat/>
    <w:rPr>
      <w:rFonts w:ascii="Arial" w:hAnsi="Arial"/>
      <w:b/>
      <w:i w:val="0"/>
      <w:caps w:val="0"/>
      <w:strike w:val="0"/>
      <w:color w:val="000000"/>
      <w:spacing w:val="0"/>
      <w:w w:val="100"/>
      <w:position w:val="0"/>
      <w:sz w:val="24"/>
      <w:u w:val="none"/>
      <w:shd w:val="clear" w:color="auto" w:fill="auto"/>
      <w:vertAlign w:val="baseline"/>
      <w:rtl w:val="0"/>
    </w:rPr>
  </w:style>
  <w:style w:type="paragraph" w:customStyle="1" w:styleId="HMHeading10">
    <w:name w:val="H&amp;M Heading1"/>
    <w:basedOn w:val="HMNormal0"/>
    <w:link w:val="HMHeading1"/>
    <w:uiPriority w:val="9"/>
    <w:qFormat/>
    <w:rPr>
      <w:sz w:val="24"/>
    </w:rPr>
  </w:style>
  <w:style w:type="character" w:customStyle="1" w:styleId="HMHyperlink">
    <w:name w:val="H&amp;M Hyperlink"/>
    <w:link w:val="HMHyperlink0"/>
    <w:uiPriority w:val="9"/>
    <w:qFormat/>
    <w:rPr>
      <w:rFonts w:ascii="Times New Roman" w:hAnsi="Times New Roman"/>
      <w:b w:val="0"/>
      <w:i w:val="0"/>
      <w:caps w:val="0"/>
      <w:strike w:val="0"/>
      <w:color w:val="0000FF"/>
      <w:spacing w:val="0"/>
      <w:w w:val="100"/>
      <w:position w:val="0"/>
      <w:sz w:val="24"/>
      <w:u w:val="single"/>
      <w:shd w:val="clear" w:color="auto" w:fill="auto"/>
      <w:vertAlign w:val="baseline"/>
      <w:rtl w:val="0"/>
    </w:rPr>
  </w:style>
  <w:style w:type="paragraph" w:customStyle="1" w:styleId="HMHyperlink0">
    <w:name w:val="H&amp;M Hyperlink"/>
    <w:link w:val="HMHyperlink"/>
    <w:uiPriority w:val="9"/>
    <w:qFormat/>
    <w:pPr>
      <w:spacing w:before="0" w:after="0" w:line="240" w:lineRule="auto"/>
    </w:pPr>
    <w:rPr>
      <w:rFonts w:ascii="Times New Roman" w:hAnsi="Times New Roman"/>
      <w:sz w:val="24"/>
    </w:rPr>
  </w:style>
  <w:style w:type="character" w:customStyle="1" w:styleId="HMImageCaption">
    <w:name w:val="H&amp;M Image Caption"/>
    <w:basedOn w:val="HMNormal"/>
    <w:link w:val="HMImageCaption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ImageCaption0">
    <w:name w:val="H&amp;M Image Caption"/>
    <w:basedOn w:val="HMNormal0"/>
    <w:link w:val="HMImageCaption"/>
    <w:uiPriority w:val="9"/>
    <w:qFormat/>
  </w:style>
  <w:style w:type="character" w:customStyle="1" w:styleId="HMListParagraph">
    <w:name w:val="H&amp;M List Paragraph"/>
    <w:basedOn w:val="HMNormal"/>
    <w:link w:val="HMListParagraph0"/>
    <w:uiPriority w:val="9"/>
    <w:qFormat/>
    <w:rPr>
      <w:rFonts w:ascii="Times New Roman" w:hAnsi="Times New Roman"/>
      <w:b w:val="0"/>
      <w:i w:val="0"/>
      <w:caps w:val="0"/>
      <w:strike w:val="0"/>
      <w:color w:val="000000"/>
      <w:spacing w:val="0"/>
      <w:w w:val="100"/>
      <w:position w:val="0"/>
      <w:sz w:val="24"/>
      <w:u w:val="none"/>
      <w:shd w:val="clear" w:color="auto" w:fill="auto"/>
      <w:vertAlign w:val="baseline"/>
      <w:rtl w:val="0"/>
    </w:rPr>
  </w:style>
  <w:style w:type="paragraph" w:customStyle="1" w:styleId="HMListParagraph0">
    <w:name w:val="H&amp;M List Paragraph"/>
    <w:basedOn w:val="HMNormal0"/>
    <w:link w:val="HMListParagraph"/>
    <w:uiPriority w:val="9"/>
    <w:qFormat/>
    <w:pPr>
      <w:ind w:left="720"/>
    </w:pPr>
    <w:rPr>
      <w:rFonts w:ascii="Times New Roman" w:hAnsi="Times New Roman"/>
      <w:sz w:val="24"/>
    </w:rPr>
  </w:style>
  <w:style w:type="character" w:customStyle="1" w:styleId="HMNormal">
    <w:name w:val="H&amp;M Normal"/>
    <w:basedOn w:val="DefaultParagraphFont"/>
    <w:link w:val="HMNormal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rmal0">
    <w:name w:val="H&amp;M Normal"/>
    <w:basedOn w:val="Normal"/>
    <w:link w:val="HMNormal"/>
    <w:uiPriority w:val="9"/>
    <w:qFormat/>
    <w:pPr>
      <w:spacing w:before="0" w:after="0" w:line="240" w:lineRule="auto"/>
    </w:pPr>
    <w:rPr>
      <w:rFonts w:ascii="Arial" w:hAnsi="Arial"/>
    </w:rPr>
  </w:style>
  <w:style w:type="character" w:customStyle="1" w:styleId="HMNormalWeb">
    <w:name w:val="H&amp;M Normal (Web)"/>
    <w:basedOn w:val="HMNormal"/>
    <w:link w:val="HMNormalWeb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rmalWeb0">
    <w:name w:val="H&amp;M Normal (Web)"/>
    <w:basedOn w:val="HMNormal0"/>
    <w:link w:val="HMNormalWeb"/>
    <w:uiPriority w:val="9"/>
    <w:qFormat/>
    <w:pPr>
      <w:spacing w:before="105" w:after="105"/>
    </w:pPr>
  </w:style>
  <w:style w:type="character" w:customStyle="1" w:styleId="HMNotes">
    <w:name w:val="H&amp;M Notes"/>
    <w:basedOn w:val="HMNormal"/>
    <w:link w:val="HMNotes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tes0">
    <w:name w:val="H&amp;M Notes"/>
    <w:basedOn w:val="HMNormal0"/>
    <w:link w:val="HMNotes"/>
    <w:uiPriority w:val="9"/>
    <w:qFormat/>
  </w:style>
  <w:style w:type="character" w:customStyle="1" w:styleId="HMStrong">
    <w:name w:val="H&amp;M Strong"/>
    <w:uiPriority w:val="9"/>
    <w:qFormat/>
    <w:rPr>
      <w:rFonts w:ascii="Arial" w:hAnsi="Arial"/>
      <w:b/>
      <w:i w:val="0"/>
      <w:caps w:val="0"/>
      <w:strike w:val="0"/>
      <w:color w:val="000000"/>
      <w:spacing w:val="0"/>
      <w:w w:val="100"/>
      <w:position w:val="0"/>
      <w:sz w:val="20"/>
      <w:u w:val="none"/>
      <w:shd w:val="clear" w:color="auto" w:fill="auto"/>
      <w:vertAlign w:val="baseline"/>
      <w:rtl w:val="0"/>
    </w:rPr>
  </w:style>
  <w:style w:type="character" w:customStyle="1" w:styleId="HMSubtitle">
    <w:name w:val="H&amp;M Subtitle"/>
    <w:basedOn w:val="HMNormal"/>
    <w:link w:val="HMSubtitle0"/>
    <w:uiPriority w:val="9"/>
    <w:qFormat/>
    <w:rPr>
      <w:rFonts w:ascii="Cambria" w:hAnsi="Cambria"/>
      <w:b/>
      <w:i w:val="0"/>
      <w:caps w:val="0"/>
      <w:strike w:val="0"/>
      <w:color w:val="000000"/>
      <w:spacing w:val="0"/>
      <w:w w:val="100"/>
      <w:position w:val="0"/>
      <w:sz w:val="28"/>
      <w:u w:val="none"/>
      <w:shd w:val="clear" w:color="auto" w:fill="auto"/>
      <w:vertAlign w:val="baseline"/>
      <w:rtl w:val="0"/>
    </w:rPr>
  </w:style>
  <w:style w:type="paragraph" w:customStyle="1" w:styleId="HMSubtitle0">
    <w:name w:val="H&amp;M Subtitle"/>
    <w:basedOn w:val="HMNormal0"/>
    <w:next w:val="HMNormal0"/>
    <w:link w:val="HMSubtitle"/>
    <w:uiPriority w:val="9"/>
    <w:qFormat/>
    <w:pPr>
      <w:spacing w:after="60"/>
    </w:pPr>
    <w:rPr>
      <w:rFonts w:ascii="Cambria" w:hAnsi="Cambria"/>
      <w:sz w:val="28"/>
    </w:rPr>
  </w:style>
  <w:style w:type="character" w:customStyle="1" w:styleId="HMTitle">
    <w:name w:val="H&amp;M Title"/>
    <w:basedOn w:val="HMNormal"/>
    <w:link w:val="HMTitle0"/>
    <w:uiPriority w:val="9"/>
    <w:qFormat/>
    <w:rPr>
      <w:rFonts w:ascii="Cambria" w:hAnsi="Cambria"/>
      <w:b/>
      <w:i w:val="0"/>
      <w:caps w:val="0"/>
      <w:strike w:val="0"/>
      <w:color w:val="000000"/>
      <w:spacing w:val="0"/>
      <w:w w:val="100"/>
      <w:position w:val="0"/>
      <w:sz w:val="32"/>
      <w:u w:val="none"/>
      <w:shd w:val="clear" w:color="auto" w:fill="auto"/>
      <w:vertAlign w:val="baseline"/>
      <w:rtl w:val="0"/>
    </w:rPr>
  </w:style>
  <w:style w:type="paragraph" w:customStyle="1" w:styleId="HMTitle0">
    <w:name w:val="H&amp;M Title"/>
    <w:basedOn w:val="HMNormal0"/>
    <w:next w:val="HMNormal0"/>
    <w:link w:val="HMTitle"/>
    <w:uiPriority w:val="9"/>
    <w:qFormat/>
    <w:pPr>
      <w:spacing w:before="240" w:after="60"/>
      <w:jc w:val="center"/>
    </w:pPr>
    <w:rPr>
      <w:rFonts w:ascii="Cambria" w:hAnsi="Cambria"/>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4990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www.staffschedulecare.com." TargetMode="External"/><Relationship Id="rId3" Type="http://schemas.openxmlformats.org/officeDocument/2006/relationships/numbering" Target="numbering.xml"/><Relationship Id="rId21" Type="http://schemas.openxmlformats.org/officeDocument/2006/relationships/image" Target="media/image14.png"/><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F:\Common\Documentation\Julie\SSCManual\$helpman-word-helper-macros.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PublishDate>
  <Abstract>&lt;%COMMENTS%&gt;</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13C6A07-9D6C-4777-89E5-8D7B6D91A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$helpman-word-helper-macros.dotm</Template>
  <TotalTime>0</TotalTime>
  <Pages>10</Pages>
  <Words>1027</Words>
  <Characters>5859</Characters>
  <Application>Microsoft Office Word</Application>
  <DocSecurity>0</DocSecurity>
  <Lines>48</Lines>
  <Paragraphs>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StaffScheduleCare Manual</vt:lpstr>
      <vt:lpstr>StaffScheduleCare Manual</vt:lpstr>
    </vt:vector>
  </TitlesOfParts>
  <Company>&lt;%AUTHR%&gt; and EC Software GmbH</Company>
  <LinksUpToDate>false</LinksUpToDate>
  <CharactersWithSpaces>6873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StaffScheduleCare Manual</dc:title>
  <dc:subject>&lt;%DESCRIPTION%&gt;</dc:subject>
  <dc:creator>Julie Taylor</dc:creator>
  <dc:description>&lt;%COMMENTS%&gt;</dc:description>
  <cp:lastModifiedBy>Margaret Blumreisinger</cp:lastModifiedBy>
  <cp:revision>2</cp:revision>
  <cp:lastPrinted>2018-06-11T16:17:00Z</cp:lastPrinted>
  <dcterms:created xsi:type="dcterms:W3CDTF">2018-08-08T19:59:00Z</dcterms:created>
  <dcterms:modified xsi:type="dcterms:W3CDTF">2018-08-08T19:59:00Z</dcterms:modified>
</cp:coreProperties>
</file>